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81E6" w14:textId="31DC0716" w:rsidR="0079233F" w:rsidRPr="0079233F" w:rsidRDefault="003A4C7B">
      <w:pPr>
        <w:pStyle w:val="Titel"/>
      </w:pPr>
      <w:r w:rsidRPr="003D1412">
        <w:rPr>
          <w:rFonts w:ascii="Aptos" w:hAnsi="Aptos"/>
          <w:noProof/>
        </w:rPr>
        <w:drawing>
          <wp:anchor distT="0" distB="0" distL="114300" distR="114300" simplePos="0" relativeHeight="251698176" behindDoc="1" locked="0" layoutInCell="1" allowOverlap="1" wp14:anchorId="730452C1" wp14:editId="57187717">
            <wp:simplePos x="0" y="0"/>
            <wp:positionH relativeFrom="margin">
              <wp:align>center</wp:align>
            </wp:positionH>
            <wp:positionV relativeFrom="paragraph">
              <wp:posOffset>143329</wp:posOffset>
            </wp:positionV>
            <wp:extent cx="2514600" cy="2514600"/>
            <wp:effectExtent l="0" t="0" r="0" b="0"/>
            <wp:wrapNone/>
            <wp:docPr id="6246400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085FC" w14:textId="77777777" w:rsidR="0079233F" w:rsidRPr="0079233F" w:rsidRDefault="0079233F">
      <w:pPr>
        <w:pStyle w:val="Titel"/>
      </w:pPr>
    </w:p>
    <w:p w14:paraId="24D0D46D" w14:textId="77777777" w:rsidR="003A4C7B" w:rsidRDefault="003A4C7B">
      <w:pPr>
        <w:pStyle w:val="Titel"/>
      </w:pPr>
    </w:p>
    <w:p w14:paraId="05103C35" w14:textId="77777777" w:rsidR="003A4C7B" w:rsidRDefault="003A4C7B">
      <w:pPr>
        <w:pStyle w:val="Titel"/>
      </w:pPr>
    </w:p>
    <w:p w14:paraId="3B481066" w14:textId="77777777" w:rsidR="003A4C7B" w:rsidRDefault="003A4C7B">
      <w:pPr>
        <w:pStyle w:val="Titel"/>
      </w:pPr>
    </w:p>
    <w:p w14:paraId="52873977" w14:textId="77777777" w:rsidR="003A4C7B" w:rsidRDefault="003A4C7B">
      <w:pPr>
        <w:pStyle w:val="Titel"/>
      </w:pPr>
    </w:p>
    <w:p w14:paraId="2AB7E07D" w14:textId="77777777" w:rsidR="003A4C7B" w:rsidRDefault="003A4C7B">
      <w:pPr>
        <w:pStyle w:val="Titel"/>
      </w:pPr>
    </w:p>
    <w:p w14:paraId="0FA332FA" w14:textId="77777777" w:rsidR="003A4C7B" w:rsidRDefault="003A4C7B">
      <w:pPr>
        <w:pStyle w:val="Titel"/>
      </w:pPr>
    </w:p>
    <w:p w14:paraId="028517A9" w14:textId="77777777" w:rsidR="003A4C7B" w:rsidRDefault="003A4C7B">
      <w:pPr>
        <w:pStyle w:val="Titel"/>
      </w:pPr>
    </w:p>
    <w:p w14:paraId="02F51196" w14:textId="02E767C8" w:rsidR="00DD1DE3" w:rsidRPr="0079233F" w:rsidRDefault="00B271D4">
      <w:pPr>
        <w:pStyle w:val="Titel"/>
      </w:pPr>
      <w:r w:rsidRPr="0079233F">
        <w:t>AVG-handboek en privacy</w:t>
      </w:r>
      <w:r w:rsidR="00B16E02">
        <w:t>w</w:t>
      </w:r>
      <w:r w:rsidRPr="0079233F">
        <w:t>et</w:t>
      </w:r>
    </w:p>
    <w:p w14:paraId="0EB052A7" w14:textId="0D65C56C" w:rsidR="00DD1DE3" w:rsidRPr="0079233F" w:rsidRDefault="00B271D4">
      <w:pPr>
        <w:pStyle w:val="Ondertitel"/>
      </w:pPr>
      <w:r w:rsidRPr="0079233F">
        <w:t xml:space="preserve">Voor </w:t>
      </w:r>
      <w:proofErr w:type="spellStart"/>
      <w:r w:rsidRPr="0079233F">
        <w:t>Wmo</w:t>
      </w:r>
      <w:proofErr w:type="spellEnd"/>
      <w:r w:rsidRPr="0079233F">
        <w:t>, begeleiding, jeugdhulp en volwassenenzorg</w:t>
      </w:r>
    </w:p>
    <w:tbl>
      <w:tblPr>
        <w:tblW w:w="0" w:type="auto"/>
        <w:tblBorders>
          <w:top w:val="single" w:sz="8" w:space="0" w:color="D9E2F2"/>
          <w:left w:val="single" w:sz="8" w:space="0" w:color="D9E2F2"/>
          <w:bottom w:val="single" w:sz="8" w:space="0" w:color="D9E2F2"/>
          <w:right w:val="single" w:sz="8" w:space="0" w:color="D9E2F2"/>
          <w:insideH w:val="single" w:sz="8" w:space="0" w:color="D9E2F2"/>
          <w:insideV w:val="single" w:sz="8" w:space="0" w:color="D9E2F2"/>
        </w:tblBorders>
        <w:tblLook w:val="04A0" w:firstRow="1" w:lastRow="0" w:firstColumn="1" w:lastColumn="0" w:noHBand="0" w:noVBand="1"/>
      </w:tblPr>
      <w:tblGrid>
        <w:gridCol w:w="4919"/>
        <w:gridCol w:w="4920"/>
      </w:tblGrid>
      <w:tr w:rsidR="00DD1DE3" w:rsidRPr="0079233F" w14:paraId="1674743D" w14:textId="77777777">
        <w:tc>
          <w:tcPr>
            <w:tcW w:w="4929" w:type="dxa"/>
            <w:shd w:val="clear" w:color="auto" w:fill="EAF2F8"/>
            <w:tcMar>
              <w:top w:w="110" w:type="dxa"/>
              <w:left w:w="120" w:type="dxa"/>
              <w:bottom w:w="110" w:type="dxa"/>
              <w:right w:w="120" w:type="dxa"/>
            </w:tcMar>
            <w:vAlign w:val="center"/>
          </w:tcPr>
          <w:p w14:paraId="1D5F9C20" w14:textId="77777777" w:rsidR="00DD1DE3" w:rsidRPr="0079233F" w:rsidRDefault="00B271D4">
            <w:r w:rsidRPr="0079233F">
              <w:rPr>
                <w:b/>
                <w:color w:val="1F1F1F"/>
              </w:rPr>
              <w:t>Organisatie</w:t>
            </w:r>
          </w:p>
        </w:tc>
        <w:tc>
          <w:tcPr>
            <w:tcW w:w="4929" w:type="dxa"/>
            <w:tcMar>
              <w:top w:w="110" w:type="dxa"/>
              <w:left w:w="120" w:type="dxa"/>
              <w:bottom w:w="110" w:type="dxa"/>
              <w:right w:w="120" w:type="dxa"/>
            </w:tcMar>
            <w:vAlign w:val="center"/>
          </w:tcPr>
          <w:p w14:paraId="77F53EBB" w14:textId="5E63BCBA" w:rsidR="00DD1DE3" w:rsidRPr="0079233F" w:rsidRDefault="00B271D4">
            <w:r w:rsidRPr="0079233F">
              <w:t>Lingewaard Zorgkompas</w:t>
            </w:r>
          </w:p>
        </w:tc>
      </w:tr>
      <w:tr w:rsidR="00DD1DE3" w:rsidRPr="0079233F" w14:paraId="5CB05F9A" w14:textId="77777777">
        <w:tc>
          <w:tcPr>
            <w:tcW w:w="4929" w:type="dxa"/>
            <w:shd w:val="clear" w:color="auto" w:fill="EAF2F8"/>
            <w:tcMar>
              <w:top w:w="110" w:type="dxa"/>
              <w:left w:w="120" w:type="dxa"/>
              <w:bottom w:w="110" w:type="dxa"/>
              <w:right w:w="120" w:type="dxa"/>
            </w:tcMar>
            <w:vAlign w:val="center"/>
          </w:tcPr>
          <w:p w14:paraId="0C9BF5A5" w14:textId="6EAF9952" w:rsidR="00DD1DE3" w:rsidRPr="0079233F" w:rsidRDefault="00B271D4">
            <w:r w:rsidRPr="0079233F">
              <w:rPr>
                <w:b/>
                <w:color w:val="1F1F1F"/>
              </w:rPr>
              <w:t>Document</w:t>
            </w:r>
          </w:p>
        </w:tc>
        <w:tc>
          <w:tcPr>
            <w:tcW w:w="4929" w:type="dxa"/>
            <w:tcMar>
              <w:top w:w="110" w:type="dxa"/>
              <w:left w:w="120" w:type="dxa"/>
              <w:bottom w:w="110" w:type="dxa"/>
              <w:right w:w="120" w:type="dxa"/>
            </w:tcMar>
            <w:vAlign w:val="center"/>
          </w:tcPr>
          <w:p w14:paraId="562B783B" w14:textId="77777777" w:rsidR="00DD1DE3" w:rsidRPr="0079233F" w:rsidRDefault="00B271D4">
            <w:r w:rsidRPr="0079233F">
              <w:t>AVG-handboek, privacyverklaring, datalekprotocol en basisbeleid</w:t>
            </w:r>
          </w:p>
        </w:tc>
      </w:tr>
      <w:tr w:rsidR="00DD1DE3" w:rsidRPr="0079233F" w14:paraId="6264B677" w14:textId="77777777">
        <w:tc>
          <w:tcPr>
            <w:tcW w:w="4929" w:type="dxa"/>
            <w:shd w:val="clear" w:color="auto" w:fill="EAF2F8"/>
            <w:tcMar>
              <w:top w:w="110" w:type="dxa"/>
              <w:left w:w="120" w:type="dxa"/>
              <w:bottom w:w="110" w:type="dxa"/>
              <w:right w:w="120" w:type="dxa"/>
            </w:tcMar>
            <w:vAlign w:val="center"/>
          </w:tcPr>
          <w:p w14:paraId="75506D8F" w14:textId="77777777" w:rsidR="00DD1DE3" w:rsidRPr="0079233F" w:rsidRDefault="00B271D4">
            <w:r w:rsidRPr="0079233F">
              <w:rPr>
                <w:b/>
                <w:color w:val="1F1F1F"/>
              </w:rPr>
              <w:t>Versie</w:t>
            </w:r>
          </w:p>
        </w:tc>
        <w:tc>
          <w:tcPr>
            <w:tcW w:w="4929" w:type="dxa"/>
            <w:tcMar>
              <w:top w:w="110" w:type="dxa"/>
              <w:left w:w="120" w:type="dxa"/>
              <w:bottom w:w="110" w:type="dxa"/>
              <w:right w:w="120" w:type="dxa"/>
            </w:tcMar>
            <w:vAlign w:val="center"/>
          </w:tcPr>
          <w:p w14:paraId="29880641" w14:textId="11984290" w:rsidR="00DD1DE3" w:rsidRPr="0079233F" w:rsidRDefault="00B271D4">
            <w:r w:rsidRPr="0079233F">
              <w:t>1.0</w:t>
            </w:r>
          </w:p>
        </w:tc>
      </w:tr>
      <w:tr w:rsidR="00DD1DE3" w:rsidRPr="0079233F" w14:paraId="17650E51" w14:textId="77777777">
        <w:tc>
          <w:tcPr>
            <w:tcW w:w="4929" w:type="dxa"/>
            <w:shd w:val="clear" w:color="auto" w:fill="EAF2F8"/>
            <w:tcMar>
              <w:top w:w="110" w:type="dxa"/>
              <w:left w:w="120" w:type="dxa"/>
              <w:bottom w:w="110" w:type="dxa"/>
              <w:right w:w="120" w:type="dxa"/>
            </w:tcMar>
            <w:vAlign w:val="center"/>
          </w:tcPr>
          <w:p w14:paraId="4CB8DEAD" w14:textId="77777777" w:rsidR="00DD1DE3" w:rsidRPr="0079233F" w:rsidRDefault="00B271D4">
            <w:r w:rsidRPr="0079233F">
              <w:rPr>
                <w:b/>
                <w:color w:val="1F1F1F"/>
              </w:rPr>
              <w:t>Datum</w:t>
            </w:r>
          </w:p>
        </w:tc>
        <w:tc>
          <w:tcPr>
            <w:tcW w:w="4929" w:type="dxa"/>
            <w:tcMar>
              <w:top w:w="110" w:type="dxa"/>
              <w:left w:w="120" w:type="dxa"/>
              <w:bottom w:w="110" w:type="dxa"/>
              <w:right w:w="120" w:type="dxa"/>
            </w:tcMar>
            <w:vAlign w:val="center"/>
          </w:tcPr>
          <w:p w14:paraId="6B437ED1" w14:textId="6084CB7B" w:rsidR="00DD1DE3" w:rsidRPr="0079233F" w:rsidRDefault="00B271D4">
            <w:r w:rsidRPr="0079233F">
              <w:t>14 april 2026</w:t>
            </w:r>
          </w:p>
        </w:tc>
      </w:tr>
    </w:tbl>
    <w:p w14:paraId="1AE2EC9B" w14:textId="2D8FF949" w:rsidR="00DD1DE3" w:rsidRPr="0079233F" w:rsidRDefault="00DD1DE3"/>
    <w:tbl>
      <w:tblPr>
        <w:tblW w:w="0" w:type="auto"/>
        <w:tblBorders>
          <w:top w:val="single" w:sz="8" w:space="0" w:color="B7DEE8"/>
          <w:left w:val="single" w:sz="8" w:space="0" w:color="B7DEE8"/>
          <w:bottom w:val="single" w:sz="8" w:space="0" w:color="B7DEE8"/>
          <w:right w:val="single" w:sz="8" w:space="0" w:color="B7DEE8"/>
          <w:insideH w:val="single" w:sz="8" w:space="0" w:color="B7DEE8"/>
          <w:insideV w:val="single" w:sz="8" w:space="0" w:color="B7DEE8"/>
        </w:tblBorders>
        <w:tblLook w:val="04A0" w:firstRow="1" w:lastRow="0" w:firstColumn="1" w:lastColumn="0" w:noHBand="0" w:noVBand="1"/>
      </w:tblPr>
      <w:tblGrid>
        <w:gridCol w:w="9839"/>
      </w:tblGrid>
      <w:tr w:rsidR="00DD1DE3" w:rsidRPr="0079233F" w14:paraId="2EE4134D" w14:textId="77777777" w:rsidTr="003A4C7B">
        <w:tc>
          <w:tcPr>
            <w:tcW w:w="9839" w:type="dxa"/>
            <w:shd w:val="clear" w:color="auto" w:fill="F7FBFF"/>
            <w:tcMar>
              <w:top w:w="170" w:type="dxa"/>
              <w:left w:w="170" w:type="dxa"/>
              <w:bottom w:w="170" w:type="dxa"/>
              <w:right w:w="170" w:type="dxa"/>
            </w:tcMar>
          </w:tcPr>
          <w:p w14:paraId="0E9BAC1C" w14:textId="6B501CC9" w:rsidR="00DD1DE3" w:rsidRPr="0079233F" w:rsidRDefault="00B271D4">
            <w:r w:rsidRPr="0079233F">
              <w:rPr>
                <w:b/>
                <w:color w:val="1F4E78"/>
                <w:sz w:val="22"/>
              </w:rPr>
              <w:t>Doel van dit document</w:t>
            </w:r>
          </w:p>
          <w:p w14:paraId="052671B0" w14:textId="3503D828" w:rsidR="00DD1DE3" w:rsidRPr="0079233F" w:rsidRDefault="00B271D4">
            <w:r w:rsidRPr="0079233F">
              <w:t>Dit document helpt Lingewaard Zorgkompas om netjes en aantoonbaar om te gaan met persoonsgegevens van cliënten, ouders, vertegenwoordigers, medewerkers en samenwerkingspartners. Het is geschreven in duidelijke taal, zodat het ook praktisch bruikbaar blijft.</w:t>
            </w:r>
          </w:p>
        </w:tc>
      </w:tr>
    </w:tbl>
    <w:p w14:paraId="7EC54ACF" w14:textId="0439A0D7" w:rsidR="00DD1DE3" w:rsidRPr="0079233F" w:rsidRDefault="00B271D4">
      <w:r w:rsidRPr="0079233F">
        <w:br w:type="page"/>
      </w:r>
    </w:p>
    <w:p w14:paraId="71D3DF3B" w14:textId="089E4082" w:rsidR="00DD1DE3" w:rsidRPr="0079233F" w:rsidRDefault="0079233F">
      <w:pPr>
        <w:pStyle w:val="Kop1"/>
      </w:pPr>
      <w:r w:rsidRPr="0079233F">
        <w:rPr>
          <w:noProof/>
          <w:sz w:val="22"/>
          <w:szCs w:val="22"/>
        </w:rPr>
        <w:lastRenderedPageBreak/>
        <w:drawing>
          <wp:anchor distT="0" distB="0" distL="114300" distR="114300" simplePos="0" relativeHeight="251623424" behindDoc="1" locked="0" layoutInCell="1" allowOverlap="1" wp14:anchorId="4B1AD53B" wp14:editId="00927DA3">
            <wp:simplePos x="0" y="0"/>
            <wp:positionH relativeFrom="column">
              <wp:posOffset>5686160</wp:posOffset>
            </wp:positionH>
            <wp:positionV relativeFrom="paragraph">
              <wp:posOffset>-670029</wp:posOffset>
            </wp:positionV>
            <wp:extent cx="1228725" cy="1228725"/>
            <wp:effectExtent l="0" t="0" r="9525" b="9525"/>
            <wp:wrapNone/>
            <wp:docPr id="997422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Inhoud</w:t>
      </w:r>
    </w:p>
    <w:p w14:paraId="6827DA56" w14:textId="147004F2" w:rsidR="00DD1DE3" w:rsidRPr="0079233F" w:rsidRDefault="00B271D4">
      <w:r w:rsidRPr="0079233F">
        <w:fldChar w:fldCharType="begin"/>
      </w:r>
      <w:r w:rsidRPr="0079233F">
        <w:instrText>TOC \o "1-3" \h \z \u</w:instrText>
      </w:r>
      <w:r w:rsidRPr="0079233F">
        <w:fldChar w:fldCharType="separate"/>
      </w:r>
      <w:r w:rsidRPr="0079233F">
        <w:fldChar w:fldCharType="end"/>
      </w:r>
    </w:p>
    <w:p w14:paraId="36C82B16" w14:textId="06C8DE4C" w:rsidR="0079233F" w:rsidRDefault="0079233F" w:rsidP="0079233F">
      <w:pPr>
        <w:pStyle w:val="Kop1"/>
        <w:rPr>
          <w:rFonts w:ascii="Aptos" w:hAnsi="Aptos"/>
          <w:color w:val="auto"/>
          <w:sz w:val="21"/>
          <w:szCs w:val="21"/>
        </w:rPr>
      </w:pPr>
      <w:r w:rsidRPr="0079233F">
        <w:rPr>
          <w:rFonts w:ascii="Aptos" w:hAnsi="Aptos"/>
          <w:color w:val="auto"/>
          <w:sz w:val="21"/>
          <w:szCs w:val="21"/>
        </w:rPr>
        <w:t>1. Reikwijdte en uitgangspunten</w:t>
      </w:r>
      <w:r w:rsidRPr="0079233F">
        <w:rPr>
          <w:rFonts w:ascii="Aptos" w:hAnsi="Aptos"/>
          <w:color w:val="auto"/>
          <w:sz w:val="21"/>
          <w:szCs w:val="21"/>
        </w:rPr>
        <w:ptab w:relativeTo="margin" w:alignment="center" w:leader="dot"/>
      </w:r>
      <w:r w:rsidRPr="0079233F">
        <w:rPr>
          <w:rFonts w:ascii="Aptos" w:hAnsi="Aptos"/>
          <w:color w:val="auto"/>
          <w:sz w:val="21"/>
          <w:szCs w:val="21"/>
        </w:rPr>
        <w:t>…………………………………………………</w:t>
      </w:r>
      <w:r>
        <w:rPr>
          <w:rFonts w:ascii="Aptos" w:hAnsi="Aptos"/>
          <w:color w:val="auto"/>
          <w:sz w:val="21"/>
          <w:szCs w:val="21"/>
        </w:rPr>
        <w:t>.</w:t>
      </w:r>
      <w:r w:rsidRPr="0079233F">
        <w:rPr>
          <w:rFonts w:ascii="Aptos" w:hAnsi="Aptos"/>
          <w:color w:val="auto"/>
          <w:sz w:val="21"/>
          <w:szCs w:val="21"/>
        </w:rPr>
        <w:t>….</w:t>
      </w:r>
      <w:r>
        <w:rPr>
          <w:rFonts w:ascii="Aptos" w:hAnsi="Aptos"/>
          <w:color w:val="auto"/>
          <w:sz w:val="21"/>
          <w:szCs w:val="21"/>
        </w:rPr>
        <w:t>pagina</w:t>
      </w:r>
      <w:r w:rsidRPr="0079233F">
        <w:rPr>
          <w:rFonts w:ascii="Aptos" w:hAnsi="Aptos"/>
          <w:color w:val="auto"/>
          <w:sz w:val="21"/>
          <w:szCs w:val="21"/>
        </w:rPr>
        <w:t xml:space="preserve"> </w:t>
      </w:r>
      <w:r>
        <w:rPr>
          <w:rFonts w:ascii="Aptos" w:hAnsi="Aptos"/>
          <w:color w:val="auto"/>
          <w:sz w:val="21"/>
          <w:szCs w:val="21"/>
        </w:rPr>
        <w:t>1</w:t>
      </w:r>
    </w:p>
    <w:p w14:paraId="4C6D4FC4" w14:textId="36F896F8" w:rsidR="0079233F" w:rsidRDefault="0079233F" w:rsidP="0079233F">
      <w:pPr>
        <w:pStyle w:val="Kop1"/>
        <w:rPr>
          <w:rFonts w:ascii="Aptos" w:hAnsi="Aptos"/>
          <w:color w:val="auto"/>
          <w:sz w:val="21"/>
          <w:szCs w:val="21"/>
        </w:rPr>
      </w:pPr>
      <w:r w:rsidRPr="0079233F">
        <w:rPr>
          <w:rFonts w:ascii="Aptos" w:hAnsi="Aptos"/>
          <w:color w:val="auto"/>
          <w:sz w:val="21"/>
          <w:szCs w:val="21"/>
        </w:rPr>
        <w:t>2. Welke persoonsgegevens wij verwerken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1</w:t>
      </w:r>
    </w:p>
    <w:p w14:paraId="1DDA1C19" w14:textId="79C486A6" w:rsidR="0079233F" w:rsidRDefault="0079233F" w:rsidP="0079233F">
      <w:pPr>
        <w:pStyle w:val="Kop1"/>
        <w:rPr>
          <w:rFonts w:ascii="Aptos" w:hAnsi="Aptos"/>
          <w:color w:val="auto"/>
          <w:sz w:val="21"/>
          <w:szCs w:val="21"/>
        </w:rPr>
      </w:pPr>
      <w:r w:rsidRPr="0079233F">
        <w:rPr>
          <w:rFonts w:ascii="Aptos" w:hAnsi="Aptos"/>
          <w:color w:val="auto"/>
          <w:sz w:val="21"/>
          <w:szCs w:val="21"/>
        </w:rPr>
        <w:t>3. Waarom wij gegevens mogen verwerken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2</w:t>
      </w:r>
    </w:p>
    <w:p w14:paraId="44BF20AF" w14:textId="036E975A" w:rsidR="0079233F" w:rsidRDefault="0079233F" w:rsidP="0079233F">
      <w:pPr>
        <w:pStyle w:val="Kop1"/>
        <w:rPr>
          <w:rFonts w:ascii="Aptos" w:hAnsi="Aptos"/>
          <w:color w:val="auto"/>
          <w:sz w:val="21"/>
          <w:szCs w:val="21"/>
        </w:rPr>
      </w:pPr>
      <w:r w:rsidRPr="0079233F">
        <w:rPr>
          <w:rFonts w:ascii="Aptos" w:hAnsi="Aptos"/>
          <w:color w:val="auto"/>
          <w:sz w:val="21"/>
          <w:szCs w:val="21"/>
        </w:rPr>
        <w:t>4. Rollen en verantwoordelijkheden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2</w:t>
      </w:r>
    </w:p>
    <w:p w14:paraId="2BE2D94E" w14:textId="4744F5F5" w:rsidR="0079233F" w:rsidRDefault="0079233F" w:rsidP="0079233F">
      <w:pPr>
        <w:pStyle w:val="Kop1"/>
        <w:rPr>
          <w:rFonts w:ascii="Aptos" w:hAnsi="Aptos"/>
          <w:color w:val="auto"/>
          <w:sz w:val="21"/>
          <w:szCs w:val="21"/>
        </w:rPr>
      </w:pPr>
      <w:r w:rsidRPr="0079233F">
        <w:rPr>
          <w:rFonts w:ascii="Aptos" w:hAnsi="Aptos"/>
          <w:color w:val="auto"/>
          <w:sz w:val="21"/>
          <w:szCs w:val="21"/>
        </w:rPr>
        <w:t>5. Privacyverklaring voor cliënten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2</w:t>
      </w:r>
    </w:p>
    <w:p w14:paraId="5A45B6C1" w14:textId="26E8D8DF" w:rsidR="0079233F" w:rsidRDefault="0079233F" w:rsidP="0079233F">
      <w:pPr>
        <w:pStyle w:val="Kop1"/>
        <w:rPr>
          <w:rFonts w:ascii="Aptos" w:hAnsi="Aptos"/>
          <w:color w:val="auto"/>
          <w:sz w:val="21"/>
          <w:szCs w:val="21"/>
        </w:rPr>
      </w:pPr>
      <w:r w:rsidRPr="0079233F">
        <w:rPr>
          <w:rFonts w:ascii="Aptos" w:hAnsi="Aptos"/>
          <w:color w:val="auto"/>
          <w:sz w:val="21"/>
          <w:szCs w:val="21"/>
        </w:rPr>
        <w:t>6. Toegang, geheimhouding en delen van gegevens</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 xml:space="preserve"> 3</w:t>
      </w:r>
    </w:p>
    <w:p w14:paraId="47C4BEDF" w14:textId="75130C3A" w:rsidR="0079233F" w:rsidRDefault="0079233F" w:rsidP="0079233F">
      <w:pPr>
        <w:pStyle w:val="Kop1"/>
        <w:rPr>
          <w:rFonts w:ascii="Aptos" w:hAnsi="Aptos"/>
          <w:color w:val="auto"/>
          <w:sz w:val="21"/>
          <w:szCs w:val="21"/>
        </w:rPr>
      </w:pPr>
      <w:r w:rsidRPr="0079233F">
        <w:rPr>
          <w:rFonts w:ascii="Aptos" w:hAnsi="Aptos"/>
          <w:color w:val="auto"/>
          <w:sz w:val="21"/>
          <w:szCs w:val="21"/>
        </w:rPr>
        <w:t>7. Bewaartermijnen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 xml:space="preserve"> 3</w:t>
      </w:r>
    </w:p>
    <w:p w14:paraId="38F8D970" w14:textId="18CD16AA" w:rsidR="0079233F" w:rsidRDefault="0079233F" w:rsidP="0079233F">
      <w:pPr>
        <w:pStyle w:val="Kop1"/>
        <w:rPr>
          <w:rFonts w:ascii="Aptos" w:hAnsi="Aptos"/>
          <w:color w:val="auto"/>
          <w:sz w:val="21"/>
          <w:szCs w:val="21"/>
        </w:rPr>
      </w:pPr>
      <w:r w:rsidRPr="0079233F">
        <w:rPr>
          <w:rFonts w:ascii="Aptos" w:hAnsi="Aptos"/>
          <w:color w:val="auto"/>
          <w:sz w:val="21"/>
          <w:szCs w:val="21"/>
        </w:rPr>
        <w:t>8. Rechten van betrokkenen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w:t>
      </w:r>
      <w:r w:rsidR="00C05D1C">
        <w:rPr>
          <w:rFonts w:ascii="Aptos" w:hAnsi="Aptos"/>
          <w:color w:val="auto"/>
          <w:sz w:val="21"/>
          <w:szCs w:val="21"/>
        </w:rPr>
        <w:t xml:space="preserve"> 3</w:t>
      </w:r>
    </w:p>
    <w:p w14:paraId="18098EC7" w14:textId="6BA18AF6" w:rsidR="0079233F" w:rsidRPr="0079233F" w:rsidRDefault="0079233F" w:rsidP="0079233F">
      <w:pPr>
        <w:pStyle w:val="Kop1"/>
        <w:rPr>
          <w:rFonts w:ascii="Aptos" w:hAnsi="Aptos"/>
          <w:color w:val="auto"/>
          <w:sz w:val="21"/>
          <w:szCs w:val="21"/>
        </w:rPr>
      </w:pPr>
      <w:r w:rsidRPr="0079233F">
        <w:rPr>
          <w:rFonts w:ascii="Aptos" w:hAnsi="Aptos"/>
          <w:color w:val="auto"/>
          <w:sz w:val="21"/>
          <w:szCs w:val="21"/>
        </w:rPr>
        <w:t>9. Informatiebeveiliging: basismaatregelen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4</w:t>
      </w:r>
    </w:p>
    <w:p w14:paraId="62FF849B" w14:textId="198106EF" w:rsidR="0079233F" w:rsidRDefault="0079233F" w:rsidP="0079233F">
      <w:pPr>
        <w:pStyle w:val="Kop1"/>
        <w:rPr>
          <w:rFonts w:ascii="Aptos" w:hAnsi="Aptos"/>
          <w:color w:val="auto"/>
          <w:sz w:val="21"/>
          <w:szCs w:val="21"/>
        </w:rPr>
      </w:pPr>
      <w:r w:rsidRPr="0079233F">
        <w:rPr>
          <w:rFonts w:ascii="Aptos" w:hAnsi="Aptos"/>
          <w:color w:val="auto"/>
          <w:sz w:val="21"/>
          <w:szCs w:val="21"/>
        </w:rPr>
        <w:t>10. Datalekprotocol</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4</w:t>
      </w:r>
    </w:p>
    <w:p w14:paraId="7F27958A" w14:textId="70FDA64A" w:rsidR="0079233F" w:rsidRPr="0079233F" w:rsidRDefault="0079233F" w:rsidP="0079233F">
      <w:pPr>
        <w:pStyle w:val="Kop1"/>
        <w:rPr>
          <w:rFonts w:ascii="Aptos" w:hAnsi="Aptos"/>
          <w:color w:val="auto"/>
          <w:sz w:val="21"/>
          <w:szCs w:val="21"/>
        </w:rPr>
      </w:pPr>
      <w:r w:rsidRPr="0079233F">
        <w:rPr>
          <w:rFonts w:ascii="Aptos" w:hAnsi="Aptos"/>
          <w:color w:val="auto"/>
          <w:sz w:val="21"/>
          <w:szCs w:val="21"/>
        </w:rPr>
        <w:t>11. Werkwijze bij een verzoek om gegevens te delen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4</w:t>
      </w:r>
    </w:p>
    <w:p w14:paraId="7768E120" w14:textId="474B2829" w:rsidR="0079233F" w:rsidRDefault="0079233F" w:rsidP="0079233F">
      <w:pPr>
        <w:pStyle w:val="Kop1"/>
        <w:rPr>
          <w:rFonts w:ascii="Aptos" w:hAnsi="Aptos"/>
          <w:color w:val="auto"/>
          <w:sz w:val="21"/>
          <w:szCs w:val="21"/>
        </w:rPr>
      </w:pPr>
      <w:r w:rsidRPr="0079233F">
        <w:rPr>
          <w:rFonts w:ascii="Aptos" w:hAnsi="Aptos"/>
          <w:color w:val="auto"/>
          <w:sz w:val="21"/>
          <w:szCs w:val="21"/>
        </w:rPr>
        <w:t>12. Dossierdiscipline en rapporteren</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5</w:t>
      </w:r>
    </w:p>
    <w:p w14:paraId="2D4B7C69" w14:textId="1258FFF2" w:rsidR="0079233F" w:rsidRDefault="0079233F" w:rsidP="0079233F">
      <w:pPr>
        <w:pStyle w:val="Kop1"/>
        <w:rPr>
          <w:rFonts w:ascii="Aptos" w:hAnsi="Aptos"/>
          <w:color w:val="auto"/>
          <w:sz w:val="21"/>
          <w:szCs w:val="21"/>
        </w:rPr>
      </w:pPr>
      <w:r w:rsidRPr="0079233F">
        <w:rPr>
          <w:rFonts w:ascii="Aptos" w:hAnsi="Aptos"/>
          <w:color w:val="auto"/>
          <w:sz w:val="21"/>
          <w:szCs w:val="21"/>
        </w:rPr>
        <w:t>13. Papieren documenten en fysieke veiligheid</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5</w:t>
      </w:r>
    </w:p>
    <w:p w14:paraId="655DB528" w14:textId="1DAFE022" w:rsidR="0079233F" w:rsidRDefault="0079233F" w:rsidP="0079233F">
      <w:pPr>
        <w:pStyle w:val="Kop1"/>
        <w:rPr>
          <w:rFonts w:ascii="Aptos" w:hAnsi="Aptos"/>
          <w:color w:val="auto"/>
          <w:sz w:val="21"/>
          <w:szCs w:val="21"/>
        </w:rPr>
      </w:pPr>
      <w:r w:rsidRPr="0079233F">
        <w:rPr>
          <w:rFonts w:ascii="Aptos" w:hAnsi="Aptos"/>
          <w:color w:val="auto"/>
          <w:sz w:val="21"/>
          <w:szCs w:val="21"/>
        </w:rPr>
        <w:t>14. Verwerkers en leveranciers</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5</w:t>
      </w:r>
    </w:p>
    <w:p w14:paraId="212052E3" w14:textId="5CCBEF38" w:rsidR="0079233F" w:rsidRDefault="0079233F" w:rsidP="0079233F">
      <w:pPr>
        <w:pStyle w:val="Kop1"/>
        <w:rPr>
          <w:rFonts w:ascii="Aptos" w:hAnsi="Aptos"/>
          <w:color w:val="auto"/>
          <w:sz w:val="21"/>
          <w:szCs w:val="21"/>
        </w:rPr>
      </w:pPr>
      <w:r w:rsidRPr="0079233F">
        <w:rPr>
          <w:rFonts w:ascii="Aptos" w:hAnsi="Aptos"/>
          <w:color w:val="auto"/>
          <w:sz w:val="21"/>
          <w:szCs w:val="21"/>
        </w:rPr>
        <w:t>15. Incidenten, klachten en verbetering</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5</w:t>
      </w:r>
    </w:p>
    <w:p w14:paraId="532C576F" w14:textId="2CC34998" w:rsidR="0079233F" w:rsidRDefault="0079233F" w:rsidP="0079233F">
      <w:pPr>
        <w:pStyle w:val="Kop1"/>
        <w:rPr>
          <w:rFonts w:ascii="Aptos" w:hAnsi="Aptos"/>
          <w:color w:val="auto"/>
          <w:sz w:val="21"/>
          <w:szCs w:val="21"/>
        </w:rPr>
      </w:pPr>
      <w:r w:rsidRPr="0079233F">
        <w:rPr>
          <w:rFonts w:ascii="Aptos" w:hAnsi="Aptos"/>
          <w:color w:val="auto"/>
          <w:sz w:val="21"/>
          <w:szCs w:val="21"/>
        </w:rPr>
        <w:t>16. Opleiding en bewustwording</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5</w:t>
      </w:r>
    </w:p>
    <w:p w14:paraId="0A6AC925" w14:textId="79E7CB1C" w:rsidR="0079233F" w:rsidRDefault="0079233F" w:rsidP="0079233F">
      <w:pPr>
        <w:pStyle w:val="Kop1"/>
        <w:rPr>
          <w:rFonts w:ascii="Aptos" w:hAnsi="Aptos"/>
          <w:color w:val="auto"/>
          <w:sz w:val="21"/>
          <w:szCs w:val="21"/>
        </w:rPr>
      </w:pPr>
      <w:r w:rsidRPr="0079233F">
        <w:rPr>
          <w:rFonts w:ascii="Aptos" w:hAnsi="Aptos"/>
          <w:color w:val="auto"/>
          <w:sz w:val="21"/>
          <w:szCs w:val="21"/>
        </w:rPr>
        <w:t>17. Jaarlijkse controlelijst</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6</w:t>
      </w:r>
    </w:p>
    <w:p w14:paraId="71250DEF" w14:textId="4A2B7AB2" w:rsidR="0079233F" w:rsidRPr="006777F1" w:rsidRDefault="0079233F" w:rsidP="006777F1">
      <w:pPr>
        <w:pStyle w:val="Kop1"/>
        <w:rPr>
          <w:rFonts w:ascii="Aptos" w:hAnsi="Aptos"/>
          <w:color w:val="auto"/>
          <w:sz w:val="21"/>
          <w:szCs w:val="21"/>
        </w:rPr>
      </w:pPr>
      <w:r w:rsidRPr="0079233F">
        <w:rPr>
          <w:rFonts w:ascii="Aptos" w:hAnsi="Aptos"/>
          <w:color w:val="auto"/>
          <w:sz w:val="21"/>
          <w:szCs w:val="21"/>
        </w:rPr>
        <w:t>18. Kort stappenplan bij vragen of twijfel</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6</w:t>
      </w:r>
    </w:p>
    <w:p w14:paraId="28C8E195" w14:textId="039A5484" w:rsidR="009D49DD" w:rsidRPr="006777F1" w:rsidRDefault="0079233F" w:rsidP="006777F1">
      <w:pPr>
        <w:pStyle w:val="Kop1"/>
        <w:rPr>
          <w:rFonts w:ascii="Aptos" w:hAnsi="Aptos"/>
          <w:color w:val="auto"/>
          <w:sz w:val="21"/>
          <w:szCs w:val="21"/>
        </w:rPr>
      </w:pPr>
      <w:r w:rsidRPr="0079233F">
        <w:rPr>
          <w:rFonts w:ascii="Aptos" w:hAnsi="Aptos"/>
          <w:color w:val="auto"/>
          <w:sz w:val="21"/>
          <w:szCs w:val="21"/>
        </w:rPr>
        <w:t>Bijlage A - Voorbeeldtekst geheimhouding</w:t>
      </w:r>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7</w:t>
      </w:r>
      <w:r w:rsidR="006777F1">
        <w:rPr>
          <w:rFonts w:ascii="Aptos" w:hAnsi="Aptos"/>
          <w:color w:val="auto"/>
          <w:sz w:val="21"/>
          <w:szCs w:val="21"/>
        </w:rPr>
        <w:br/>
      </w:r>
      <w:r w:rsidRPr="0079233F">
        <w:rPr>
          <w:rFonts w:ascii="Aptos" w:hAnsi="Aptos"/>
          <w:color w:val="auto"/>
          <w:sz w:val="21"/>
          <w:szCs w:val="21"/>
        </w:rPr>
        <w:t xml:space="preserve">Bijlage B - Registratieformulier </w:t>
      </w:r>
      <w:proofErr w:type="spellStart"/>
      <w:r w:rsidRPr="0079233F">
        <w:rPr>
          <w:rFonts w:ascii="Aptos" w:hAnsi="Aptos"/>
          <w:color w:val="auto"/>
          <w:sz w:val="21"/>
          <w:szCs w:val="21"/>
        </w:rPr>
        <w:t>datalek</w:t>
      </w:r>
      <w:proofErr w:type="spellEnd"/>
      <w:r>
        <w:rPr>
          <w:rFonts w:ascii="Aptos" w:hAnsi="Aptos"/>
          <w:color w:val="auto"/>
          <w:sz w:val="21"/>
          <w:szCs w:val="21"/>
        </w:rPr>
        <w:t>…………………………….……………..</w:t>
      </w:r>
      <w:r w:rsidRPr="0079233F">
        <w:rPr>
          <w:rFonts w:ascii="Aptos" w:hAnsi="Aptos"/>
          <w:color w:val="auto"/>
          <w:sz w:val="21"/>
          <w:szCs w:val="21"/>
        </w:rPr>
        <w:t xml:space="preserve"> </w:t>
      </w:r>
      <w:r>
        <w:rPr>
          <w:rFonts w:ascii="Aptos" w:hAnsi="Aptos"/>
          <w:color w:val="auto"/>
          <w:sz w:val="21"/>
          <w:szCs w:val="21"/>
        </w:rPr>
        <w:t>pagina 8</w:t>
      </w:r>
      <w:r w:rsidR="006777F1">
        <w:rPr>
          <w:rFonts w:ascii="Aptos" w:hAnsi="Aptos"/>
          <w:color w:val="auto"/>
          <w:sz w:val="21"/>
          <w:szCs w:val="21"/>
        </w:rPr>
        <w:br/>
      </w:r>
      <w:r w:rsidR="009D49DD" w:rsidRPr="006777F1">
        <w:rPr>
          <w:rFonts w:ascii="Aptos" w:hAnsi="Aptos"/>
          <w:color w:val="auto"/>
          <w:sz w:val="21"/>
          <w:szCs w:val="21"/>
        </w:rPr>
        <w:t>Bijlage C – Register van verwerkingen (basisopzet)</w:t>
      </w:r>
      <w:r w:rsidR="006777F1" w:rsidRPr="006777F1">
        <w:rPr>
          <w:rFonts w:ascii="Aptos" w:hAnsi="Aptos"/>
          <w:color w:val="auto"/>
          <w:sz w:val="21"/>
          <w:szCs w:val="21"/>
        </w:rPr>
        <w:t>…………………………… pagina 8</w:t>
      </w:r>
    </w:p>
    <w:p w14:paraId="3A317D1A" w14:textId="2D85D64B" w:rsidR="006777F1" w:rsidRPr="006777F1" w:rsidRDefault="006777F1" w:rsidP="009D49DD">
      <w:pPr>
        <w:rPr>
          <w:b/>
          <w:bCs/>
        </w:rPr>
        <w:sectPr w:rsidR="006777F1" w:rsidRPr="006777F1" w:rsidSect="0079233F">
          <w:footerReference w:type="default" r:id="rId10"/>
          <w:pgSz w:w="12240" w:h="15840"/>
          <w:pgMar w:top="1134" w:right="1134" w:bottom="1020" w:left="1247" w:header="510" w:footer="454" w:gutter="0"/>
          <w:pgNumType w:start="0"/>
          <w:cols w:space="720"/>
          <w:docGrid w:linePitch="360"/>
        </w:sectPr>
      </w:pPr>
      <w:r w:rsidRPr="006777F1">
        <w:rPr>
          <w:b/>
          <w:bCs/>
        </w:rPr>
        <w:t>Slot</w:t>
      </w:r>
      <w:r>
        <w:rPr>
          <w:b/>
          <w:bCs/>
        </w:rPr>
        <w:t xml:space="preserve"> </w:t>
      </w:r>
      <w:r w:rsidRPr="006777F1">
        <w:rPr>
          <w:b/>
          <w:bCs/>
        </w:rPr>
        <w:t>………………………………………………………………………….…………………pagina 8</w:t>
      </w:r>
    </w:p>
    <w:p w14:paraId="5BEFF17A" w14:textId="7C8453CB" w:rsidR="00DD1DE3" w:rsidRPr="0079233F" w:rsidRDefault="0079233F">
      <w:r w:rsidRPr="0079233F">
        <w:rPr>
          <w:noProof/>
          <w:sz w:val="22"/>
        </w:rPr>
        <w:lastRenderedPageBreak/>
        <w:drawing>
          <wp:anchor distT="0" distB="0" distL="114300" distR="114300" simplePos="0" relativeHeight="251633664" behindDoc="1" locked="0" layoutInCell="1" allowOverlap="1" wp14:anchorId="6790579D" wp14:editId="1BB277D2">
            <wp:simplePos x="0" y="0"/>
            <wp:positionH relativeFrom="column">
              <wp:posOffset>5676628</wp:posOffset>
            </wp:positionH>
            <wp:positionV relativeFrom="paragraph">
              <wp:posOffset>-627199</wp:posOffset>
            </wp:positionV>
            <wp:extent cx="1228725" cy="1228725"/>
            <wp:effectExtent l="0" t="0" r="9525" b="9525"/>
            <wp:wrapNone/>
            <wp:docPr id="1947178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FC62A" w14:textId="5DC14A83" w:rsidR="00DD1DE3" w:rsidRPr="0079233F" w:rsidRDefault="00B271D4">
      <w:pPr>
        <w:pStyle w:val="Kop1"/>
      </w:pPr>
      <w:r w:rsidRPr="0079233F">
        <w:t>1. Reikwijdte en uitgangspunten</w:t>
      </w:r>
    </w:p>
    <w:p w14:paraId="3B3201DD" w14:textId="77777777" w:rsidR="00DD1DE3" w:rsidRPr="0079233F" w:rsidRDefault="00B271D4">
      <w:r w:rsidRPr="0079233F">
        <w:t>Lingewaard Zorgkompas verwerkt persoonsgegevens om begeleiding en zorg te kunnen leveren. Daarbij gelden de regels uit de Algemene verordening gegevensbescherming, de Uitvoeringswet AVG en sectorspecifieke regels voor zorg en jeugdhulp.</w:t>
      </w:r>
    </w:p>
    <w:p w14:paraId="087E5581" w14:textId="77777777" w:rsidR="00DD1DE3" w:rsidRPr="0079233F" w:rsidRDefault="00B271D4">
      <w:pPr>
        <w:pStyle w:val="Lijstopsomteken"/>
        <w:spacing w:after="40"/>
        <w:ind w:left="283"/>
      </w:pPr>
      <w:r w:rsidRPr="0079233F">
        <w:t>Wij verwerken alleen gegevens die nodig zijn voor zorg, administratie, veiligheid en wettelijke verplichtingen.</w:t>
      </w:r>
    </w:p>
    <w:p w14:paraId="71A2DDA6" w14:textId="77777777" w:rsidR="00DD1DE3" w:rsidRPr="0079233F" w:rsidRDefault="00B271D4">
      <w:pPr>
        <w:pStyle w:val="Lijstopsomteken"/>
        <w:spacing w:after="40"/>
        <w:ind w:left="283"/>
      </w:pPr>
      <w:r w:rsidRPr="0079233F">
        <w:t>Wij gaan zorgvuldig om met bijzondere persoonsgegevens, zoals gezondheidsgegevens.</w:t>
      </w:r>
    </w:p>
    <w:p w14:paraId="101E1475" w14:textId="77777777" w:rsidR="00DD1DE3" w:rsidRPr="0079233F" w:rsidRDefault="00B271D4">
      <w:pPr>
        <w:pStyle w:val="Lijstopsomteken"/>
        <w:spacing w:after="40"/>
        <w:ind w:left="283"/>
      </w:pPr>
      <w:r w:rsidRPr="0079233F">
        <w:t>Wij geven alleen toegang aan mensen die die gegevens echt nodig hebben voor hun werk.</w:t>
      </w:r>
    </w:p>
    <w:p w14:paraId="6D037663" w14:textId="77777777" w:rsidR="00DD1DE3" w:rsidRPr="0079233F" w:rsidRDefault="00B271D4">
      <w:pPr>
        <w:pStyle w:val="Lijstopsomteken"/>
        <w:spacing w:after="40"/>
        <w:ind w:left="283"/>
      </w:pPr>
      <w:r w:rsidRPr="0079233F">
        <w:t>Wij beveiligen gegevens technisch en organisatorisch.</w:t>
      </w:r>
    </w:p>
    <w:p w14:paraId="38E1A269" w14:textId="3932F0BB" w:rsidR="00DD1DE3" w:rsidRPr="0079233F" w:rsidRDefault="00B271D4">
      <w:pPr>
        <w:pStyle w:val="Lijstopsomteken"/>
        <w:spacing w:after="40"/>
        <w:ind w:left="283"/>
      </w:pPr>
      <w:r w:rsidRPr="0079233F">
        <w:t>Wij leggen belangrijke keuzes en incidenten vast, zodat wij kunnen laten zien dat wij zorgvuldig werken.</w:t>
      </w:r>
      <w:r w:rsidR="0079233F" w:rsidRPr="0079233F">
        <w:br/>
      </w:r>
    </w:p>
    <w:tbl>
      <w:tblPr>
        <w:tblW w:w="0" w:type="auto"/>
        <w:tblBorders>
          <w:top w:val="single" w:sz="8" w:space="0" w:color="D9EAD3"/>
          <w:left w:val="single" w:sz="8" w:space="0" w:color="D9EAD3"/>
          <w:bottom w:val="single" w:sz="8" w:space="0" w:color="D9EAD3"/>
          <w:right w:val="single" w:sz="8" w:space="0" w:color="D9EAD3"/>
          <w:insideH w:val="single" w:sz="8" w:space="0" w:color="D9EAD3"/>
          <w:insideV w:val="single" w:sz="8" w:space="0" w:color="D9EAD3"/>
        </w:tblBorders>
        <w:tblLook w:val="04A0" w:firstRow="1" w:lastRow="0" w:firstColumn="1" w:lastColumn="0" w:noHBand="0" w:noVBand="1"/>
      </w:tblPr>
      <w:tblGrid>
        <w:gridCol w:w="9839"/>
      </w:tblGrid>
      <w:tr w:rsidR="00DD1DE3" w:rsidRPr="0079233F" w14:paraId="4CF9794A" w14:textId="77777777">
        <w:tc>
          <w:tcPr>
            <w:tcW w:w="9859" w:type="dxa"/>
            <w:shd w:val="clear" w:color="auto" w:fill="F6FBF4"/>
            <w:tcMar>
              <w:top w:w="150" w:type="dxa"/>
              <w:left w:w="150" w:type="dxa"/>
              <w:bottom w:w="150" w:type="dxa"/>
              <w:right w:w="150" w:type="dxa"/>
            </w:tcMar>
          </w:tcPr>
          <w:p w14:paraId="43206618" w14:textId="77777777" w:rsidR="00DD1DE3" w:rsidRPr="0079233F" w:rsidRDefault="00B271D4">
            <w:r w:rsidRPr="0079233F">
              <w:rPr>
                <w:b/>
                <w:color w:val="38761D"/>
              </w:rPr>
              <w:t>Praktisch uitgangspunt</w:t>
            </w:r>
            <w:r w:rsidRPr="0079233F">
              <w:rPr>
                <w:b/>
                <w:color w:val="38761D"/>
              </w:rPr>
              <w:br/>
            </w:r>
            <w:r w:rsidRPr="0079233F">
              <w:rPr>
                <w:sz w:val="20"/>
              </w:rPr>
              <w:t>Twijfel je of een gegeven echt nodig is? Dan vraag je eerst: heb ik dit nodig voor goede zorg of voor een wettelijke plicht? Zo niet, dan verwerk je het niet.</w:t>
            </w:r>
          </w:p>
        </w:tc>
      </w:tr>
    </w:tbl>
    <w:p w14:paraId="19AEEC2B" w14:textId="77777777" w:rsidR="00DD1DE3" w:rsidRPr="0079233F" w:rsidRDefault="00B271D4">
      <w:pPr>
        <w:pStyle w:val="Kop1"/>
      </w:pPr>
      <w:r w:rsidRPr="0079233F">
        <w:t>2. Welke persoonsgegevens wij verwerken</w:t>
      </w:r>
    </w:p>
    <w:p w14:paraId="66A6F0C1" w14:textId="4DDC3324" w:rsidR="00DD1DE3" w:rsidRPr="0079233F" w:rsidRDefault="00B271D4">
      <w:r w:rsidRPr="0079233F">
        <w:t>Afhankelijk van de cliënt en de zorgvraag kunnen wij onder meer de volgende gegevens verwerken:</w:t>
      </w:r>
    </w:p>
    <w:tbl>
      <w:tblPr>
        <w:tblW w:w="0" w:type="auto"/>
        <w:tblBorders>
          <w:top w:val="single" w:sz="8" w:space="0" w:color="D9E2F2"/>
          <w:left w:val="single" w:sz="8" w:space="0" w:color="D9E2F2"/>
          <w:bottom w:val="single" w:sz="8" w:space="0" w:color="D9E2F2"/>
          <w:right w:val="single" w:sz="8" w:space="0" w:color="D9E2F2"/>
          <w:insideH w:val="single" w:sz="8" w:space="0" w:color="D9E2F2"/>
          <w:insideV w:val="single" w:sz="8" w:space="0" w:color="D9E2F2"/>
        </w:tblBorders>
        <w:tblLook w:val="04A0" w:firstRow="1" w:lastRow="0" w:firstColumn="1" w:lastColumn="0" w:noHBand="0" w:noVBand="1"/>
      </w:tblPr>
      <w:tblGrid>
        <w:gridCol w:w="4357"/>
        <w:gridCol w:w="5482"/>
      </w:tblGrid>
      <w:tr w:rsidR="00DD1DE3" w:rsidRPr="0079233F" w14:paraId="1C33A378" w14:textId="77777777" w:rsidTr="0079233F">
        <w:tc>
          <w:tcPr>
            <w:tcW w:w="4492" w:type="dxa"/>
            <w:shd w:val="clear" w:color="auto" w:fill="D9EAF7"/>
            <w:tcMar>
              <w:top w:w="120" w:type="dxa"/>
              <w:left w:w="120" w:type="dxa"/>
              <w:bottom w:w="120" w:type="dxa"/>
              <w:right w:w="120" w:type="dxa"/>
            </w:tcMar>
            <w:vAlign w:val="center"/>
          </w:tcPr>
          <w:p w14:paraId="2D6F12BA" w14:textId="77777777" w:rsidR="00DD1DE3" w:rsidRPr="0079233F" w:rsidRDefault="00B271D4">
            <w:pPr>
              <w:jc w:val="center"/>
            </w:pPr>
            <w:r w:rsidRPr="0079233F">
              <w:rPr>
                <w:b/>
                <w:color w:val="1F1F1F"/>
              </w:rPr>
              <w:t>Categorie</w:t>
            </w:r>
          </w:p>
        </w:tc>
        <w:tc>
          <w:tcPr>
            <w:tcW w:w="5607" w:type="dxa"/>
            <w:shd w:val="clear" w:color="auto" w:fill="D9EAF7"/>
            <w:tcMar>
              <w:top w:w="120" w:type="dxa"/>
              <w:left w:w="120" w:type="dxa"/>
              <w:bottom w:w="120" w:type="dxa"/>
              <w:right w:w="120" w:type="dxa"/>
            </w:tcMar>
            <w:vAlign w:val="center"/>
          </w:tcPr>
          <w:p w14:paraId="192E31A7" w14:textId="77777777" w:rsidR="00DD1DE3" w:rsidRPr="0079233F" w:rsidRDefault="00B271D4">
            <w:r w:rsidRPr="0079233F">
              <w:rPr>
                <w:b/>
                <w:color w:val="1F1F1F"/>
              </w:rPr>
              <w:t>Voorbeelden</w:t>
            </w:r>
          </w:p>
        </w:tc>
      </w:tr>
      <w:tr w:rsidR="00DD1DE3" w:rsidRPr="0079233F" w14:paraId="22F133F8" w14:textId="77777777" w:rsidTr="0079233F">
        <w:tc>
          <w:tcPr>
            <w:tcW w:w="4492" w:type="dxa"/>
            <w:tcMar>
              <w:top w:w="120" w:type="dxa"/>
              <w:left w:w="120" w:type="dxa"/>
              <w:bottom w:w="120" w:type="dxa"/>
              <w:right w:w="120" w:type="dxa"/>
            </w:tcMar>
            <w:vAlign w:val="center"/>
          </w:tcPr>
          <w:p w14:paraId="0412F73B" w14:textId="77777777" w:rsidR="00DD1DE3" w:rsidRPr="0079233F" w:rsidRDefault="00B271D4">
            <w:r w:rsidRPr="0079233F">
              <w:t>Identiteitsgegevens</w:t>
            </w:r>
          </w:p>
        </w:tc>
        <w:tc>
          <w:tcPr>
            <w:tcW w:w="5607" w:type="dxa"/>
            <w:tcMar>
              <w:top w:w="120" w:type="dxa"/>
              <w:left w:w="120" w:type="dxa"/>
              <w:bottom w:w="120" w:type="dxa"/>
              <w:right w:w="120" w:type="dxa"/>
            </w:tcMar>
            <w:vAlign w:val="center"/>
          </w:tcPr>
          <w:p w14:paraId="66A35498" w14:textId="77777777" w:rsidR="00DD1DE3" w:rsidRPr="0079233F" w:rsidRDefault="00B271D4">
            <w:r w:rsidRPr="0079233F">
              <w:t xml:space="preserve">Naam, geboortedatum, adres, woonplaats, telefoonnummer, e-mailadres, </w:t>
            </w:r>
            <w:proofErr w:type="spellStart"/>
            <w:r w:rsidRPr="0079233F">
              <w:t>burgerservicenummer</w:t>
            </w:r>
            <w:proofErr w:type="spellEnd"/>
            <w:r w:rsidRPr="0079233F">
              <w:t xml:space="preserve"> voor zover wettelijk toegestaan.</w:t>
            </w:r>
          </w:p>
        </w:tc>
      </w:tr>
      <w:tr w:rsidR="00DD1DE3" w:rsidRPr="0079233F" w14:paraId="3986053F" w14:textId="77777777" w:rsidTr="0079233F">
        <w:tc>
          <w:tcPr>
            <w:tcW w:w="4492" w:type="dxa"/>
            <w:tcMar>
              <w:top w:w="120" w:type="dxa"/>
              <w:left w:w="120" w:type="dxa"/>
              <w:bottom w:w="120" w:type="dxa"/>
              <w:right w:w="120" w:type="dxa"/>
            </w:tcMar>
            <w:vAlign w:val="center"/>
          </w:tcPr>
          <w:p w14:paraId="1A638863" w14:textId="77777777" w:rsidR="00DD1DE3" w:rsidRPr="0079233F" w:rsidRDefault="00B271D4">
            <w:r w:rsidRPr="0079233F">
              <w:t>Zorggegevens</w:t>
            </w:r>
          </w:p>
        </w:tc>
        <w:tc>
          <w:tcPr>
            <w:tcW w:w="5607" w:type="dxa"/>
            <w:tcMar>
              <w:top w:w="120" w:type="dxa"/>
              <w:left w:w="120" w:type="dxa"/>
              <w:bottom w:w="120" w:type="dxa"/>
              <w:right w:w="120" w:type="dxa"/>
            </w:tcMar>
            <w:vAlign w:val="center"/>
          </w:tcPr>
          <w:p w14:paraId="777408E4" w14:textId="77777777" w:rsidR="00DD1DE3" w:rsidRPr="0079233F" w:rsidRDefault="00B271D4">
            <w:r w:rsidRPr="0079233F">
              <w:t>Hulpvraag, doelen, rapportages, evaluaties, bijzonderheden, medicatie-informatie, veiligheidsrisico’s, contact met verwijzers of wettelijk vertegenwoordigers.</w:t>
            </w:r>
          </w:p>
        </w:tc>
      </w:tr>
      <w:tr w:rsidR="00DD1DE3" w:rsidRPr="0079233F" w14:paraId="53AE9F56" w14:textId="77777777" w:rsidTr="0079233F">
        <w:tc>
          <w:tcPr>
            <w:tcW w:w="4492" w:type="dxa"/>
            <w:tcMar>
              <w:top w:w="120" w:type="dxa"/>
              <w:left w:w="120" w:type="dxa"/>
              <w:bottom w:w="120" w:type="dxa"/>
              <w:right w:w="120" w:type="dxa"/>
            </w:tcMar>
            <w:vAlign w:val="center"/>
          </w:tcPr>
          <w:p w14:paraId="65840372" w14:textId="77777777" w:rsidR="00DD1DE3" w:rsidRPr="0079233F" w:rsidRDefault="00B271D4">
            <w:r w:rsidRPr="0079233F">
              <w:t>Administratieve gegevens</w:t>
            </w:r>
          </w:p>
        </w:tc>
        <w:tc>
          <w:tcPr>
            <w:tcW w:w="5607" w:type="dxa"/>
            <w:tcMar>
              <w:top w:w="120" w:type="dxa"/>
              <w:left w:w="120" w:type="dxa"/>
              <w:bottom w:w="120" w:type="dxa"/>
              <w:right w:w="120" w:type="dxa"/>
            </w:tcMar>
            <w:vAlign w:val="center"/>
          </w:tcPr>
          <w:p w14:paraId="14852A26" w14:textId="77777777" w:rsidR="00DD1DE3" w:rsidRPr="0079233F" w:rsidRDefault="00B271D4">
            <w:r w:rsidRPr="0079233F">
              <w:t>Factuurgegevens, indicaties, beschikkingen, contractgegevens, contacthistorie en planning.</w:t>
            </w:r>
          </w:p>
        </w:tc>
      </w:tr>
      <w:tr w:rsidR="00DD1DE3" w:rsidRPr="0079233F" w14:paraId="4E058A96" w14:textId="77777777" w:rsidTr="0079233F">
        <w:tc>
          <w:tcPr>
            <w:tcW w:w="4492" w:type="dxa"/>
            <w:tcMar>
              <w:top w:w="120" w:type="dxa"/>
              <w:left w:w="120" w:type="dxa"/>
              <w:bottom w:w="120" w:type="dxa"/>
              <w:right w:w="120" w:type="dxa"/>
            </w:tcMar>
            <w:vAlign w:val="center"/>
          </w:tcPr>
          <w:p w14:paraId="6D239489" w14:textId="77777777" w:rsidR="00DD1DE3" w:rsidRPr="0079233F" w:rsidRDefault="00B271D4">
            <w:r w:rsidRPr="0079233F">
              <w:t>Gegevens van ouders of vertegenwoordigers</w:t>
            </w:r>
          </w:p>
        </w:tc>
        <w:tc>
          <w:tcPr>
            <w:tcW w:w="5607" w:type="dxa"/>
            <w:tcMar>
              <w:top w:w="120" w:type="dxa"/>
              <w:left w:w="120" w:type="dxa"/>
              <w:bottom w:w="120" w:type="dxa"/>
              <w:right w:w="120" w:type="dxa"/>
            </w:tcMar>
            <w:vAlign w:val="center"/>
          </w:tcPr>
          <w:p w14:paraId="09063400" w14:textId="77777777" w:rsidR="00DD1DE3" w:rsidRPr="0079233F" w:rsidRDefault="00B271D4">
            <w:r w:rsidRPr="0079233F">
              <w:t>Naam, contactgegevens, relatie tot de cliënt, toestemming of vertegenwoordigingsbevoegdheid.</w:t>
            </w:r>
          </w:p>
        </w:tc>
      </w:tr>
    </w:tbl>
    <w:p w14:paraId="7276277E" w14:textId="77777777" w:rsidR="00C05D1C" w:rsidRDefault="00C05D1C">
      <w:pPr>
        <w:pStyle w:val="Kop1"/>
      </w:pPr>
    </w:p>
    <w:p w14:paraId="17BFDC78" w14:textId="77777777" w:rsidR="00C05D1C" w:rsidRPr="00C05D1C" w:rsidRDefault="00C05D1C" w:rsidP="00C05D1C"/>
    <w:p w14:paraId="3B065BD5" w14:textId="18E02A72" w:rsidR="00DD1DE3" w:rsidRPr="0079233F" w:rsidRDefault="00C05D1C">
      <w:pPr>
        <w:pStyle w:val="Kop1"/>
      </w:pPr>
      <w:r w:rsidRPr="0079233F">
        <w:rPr>
          <w:noProof/>
          <w:sz w:val="22"/>
          <w:szCs w:val="22"/>
        </w:rPr>
        <w:lastRenderedPageBreak/>
        <w:drawing>
          <wp:anchor distT="0" distB="0" distL="114300" distR="114300" simplePos="0" relativeHeight="251696128" behindDoc="1" locked="0" layoutInCell="1" allowOverlap="1" wp14:anchorId="7917164B" wp14:editId="6F49A2D1">
            <wp:simplePos x="0" y="0"/>
            <wp:positionH relativeFrom="column">
              <wp:posOffset>5671366</wp:posOffset>
            </wp:positionH>
            <wp:positionV relativeFrom="paragraph">
              <wp:posOffset>-621121</wp:posOffset>
            </wp:positionV>
            <wp:extent cx="1228725" cy="1228725"/>
            <wp:effectExtent l="0" t="0" r="9525" b="9525"/>
            <wp:wrapNone/>
            <wp:docPr id="11999151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33F" w:rsidRPr="0079233F">
        <w:t>3. Waarom wij gegevens mogen verwerken</w:t>
      </w:r>
    </w:p>
    <w:p w14:paraId="7DFDD50A" w14:textId="77777777" w:rsidR="00DD1DE3" w:rsidRPr="0079233F" w:rsidRDefault="00B271D4">
      <w:r w:rsidRPr="0079233F">
        <w:t>Wij verwerken persoonsgegevens alleen als daar een geldige grondslag voor is.</w:t>
      </w:r>
    </w:p>
    <w:p w14:paraId="0DE2D899" w14:textId="77777777" w:rsidR="00DD1DE3" w:rsidRPr="0079233F" w:rsidRDefault="00B271D4">
      <w:pPr>
        <w:pStyle w:val="Lijstopsomteken"/>
        <w:spacing w:after="40"/>
        <w:ind w:left="283"/>
      </w:pPr>
      <w:r w:rsidRPr="0079233F">
        <w:t>Uitvoering van een overeenkomst: om zorg of begeleiding te kunnen leveren.</w:t>
      </w:r>
    </w:p>
    <w:p w14:paraId="529C11B7" w14:textId="77777777" w:rsidR="00DD1DE3" w:rsidRPr="0079233F" w:rsidRDefault="00B271D4">
      <w:pPr>
        <w:pStyle w:val="Lijstopsomteken"/>
        <w:spacing w:after="40"/>
        <w:ind w:left="283"/>
      </w:pPr>
      <w:r w:rsidRPr="0079233F">
        <w:t>Wettelijke verplichting: bijvoorbeeld voor dossiervoering, administratie of kwaliteitseisen.</w:t>
      </w:r>
    </w:p>
    <w:p w14:paraId="486072CB" w14:textId="77777777" w:rsidR="00DD1DE3" w:rsidRPr="0079233F" w:rsidRDefault="00B271D4">
      <w:pPr>
        <w:pStyle w:val="Lijstopsomteken"/>
        <w:spacing w:after="40"/>
        <w:ind w:left="283"/>
      </w:pPr>
      <w:r w:rsidRPr="0079233F">
        <w:t>Vitaal belang of bescherming van de cliënt: bij acute veiligheid of medische noodsituaties.</w:t>
      </w:r>
    </w:p>
    <w:p w14:paraId="3720C35E" w14:textId="77777777" w:rsidR="00DD1DE3" w:rsidRPr="0079233F" w:rsidRDefault="00B271D4">
      <w:pPr>
        <w:pStyle w:val="Lijstopsomteken"/>
        <w:spacing w:after="40"/>
        <w:ind w:left="283"/>
      </w:pPr>
      <w:r w:rsidRPr="0079233F">
        <w:t>Gerechtvaardigd belang: alleen als dat past binnen de wet en goed kan worden uitgelegd.</w:t>
      </w:r>
    </w:p>
    <w:p w14:paraId="7EF3BD05" w14:textId="77777777" w:rsidR="00DD1DE3" w:rsidRPr="0079233F" w:rsidRDefault="00B271D4">
      <w:pPr>
        <w:pStyle w:val="Lijstopsomteken"/>
        <w:spacing w:after="40"/>
        <w:ind w:left="283"/>
      </w:pPr>
      <w:r w:rsidRPr="0079233F">
        <w:t>Toestemming: alleen als toestemming echt nodig is en vrij gegeven kan worden.</w:t>
      </w:r>
    </w:p>
    <w:p w14:paraId="67A75AC8" w14:textId="77777777" w:rsidR="00DD1DE3" w:rsidRPr="0079233F" w:rsidRDefault="00B271D4">
      <w:pPr>
        <w:pStyle w:val="Kop1"/>
      </w:pPr>
      <w:r w:rsidRPr="0079233F">
        <w:t>4. Rollen en verantwoordelijkheden</w:t>
      </w:r>
    </w:p>
    <w:p w14:paraId="1A528F23" w14:textId="77777777" w:rsidR="00DD1DE3" w:rsidRPr="0079233F" w:rsidRDefault="00B271D4">
      <w:r w:rsidRPr="0079233F">
        <w:t>Binnen Lingewaard Zorgkompas is privacy geen losse bijzaak, maar onderdeel van het dagelijks werken.</w:t>
      </w:r>
    </w:p>
    <w:p w14:paraId="6C49FB71" w14:textId="77777777" w:rsidR="00DD1DE3" w:rsidRPr="0079233F" w:rsidRDefault="00B271D4">
      <w:pPr>
        <w:pStyle w:val="Lijstopsomteken"/>
        <w:spacing w:after="40"/>
        <w:ind w:left="283"/>
      </w:pPr>
      <w:r w:rsidRPr="0079233F">
        <w:t>Bestuur / leiding: zorgt dat beleid, hulpmiddelen en afspraken aanwezig zijn.</w:t>
      </w:r>
    </w:p>
    <w:p w14:paraId="6D40140F" w14:textId="77777777" w:rsidR="00DD1DE3" w:rsidRPr="0079233F" w:rsidRDefault="00B271D4">
      <w:pPr>
        <w:pStyle w:val="Lijstopsomteken"/>
        <w:spacing w:after="40"/>
        <w:ind w:left="283"/>
      </w:pPr>
      <w:r w:rsidRPr="0079233F">
        <w:t>Zorgverleners: werken zorgvuldig, rapporteren alleen wat nodig is en delen informatie alleen met de juiste personen.</w:t>
      </w:r>
    </w:p>
    <w:p w14:paraId="4E4E86F3" w14:textId="77777777" w:rsidR="00DD1DE3" w:rsidRPr="0079233F" w:rsidRDefault="00B271D4">
      <w:pPr>
        <w:pStyle w:val="Lijstopsomteken"/>
        <w:spacing w:after="40"/>
        <w:ind w:left="283"/>
      </w:pPr>
      <w:r w:rsidRPr="0079233F">
        <w:t>Beheerder van systemen: zorgt voor veilige toegang, wachtwoorden en passende instellingen.</w:t>
      </w:r>
    </w:p>
    <w:p w14:paraId="359BE9BA" w14:textId="538E4363" w:rsidR="00DD1DE3" w:rsidRPr="0079233F" w:rsidRDefault="00B271D4">
      <w:pPr>
        <w:pStyle w:val="Lijstopsomteken"/>
        <w:spacing w:after="40"/>
        <w:ind w:left="283"/>
      </w:pPr>
      <w:r w:rsidRPr="0079233F">
        <w:t>Externe verwerkers, zoals softwareleveranciers: verwerken gegevens alleen volgens afspraken en verwerkersovereenkomsten.</w:t>
      </w:r>
      <w:r w:rsidR="0079233F" w:rsidRPr="0079233F">
        <w:br/>
      </w:r>
    </w:p>
    <w:tbl>
      <w:tblPr>
        <w:tblW w:w="0" w:type="auto"/>
        <w:tblBorders>
          <w:top w:val="single" w:sz="8" w:space="0" w:color="D9EAD3"/>
          <w:left w:val="single" w:sz="8" w:space="0" w:color="D9EAD3"/>
          <w:bottom w:val="single" w:sz="8" w:space="0" w:color="D9EAD3"/>
          <w:right w:val="single" w:sz="8" w:space="0" w:color="D9EAD3"/>
          <w:insideH w:val="single" w:sz="8" w:space="0" w:color="D9EAD3"/>
          <w:insideV w:val="single" w:sz="8" w:space="0" w:color="D9EAD3"/>
        </w:tblBorders>
        <w:tblLook w:val="04A0" w:firstRow="1" w:lastRow="0" w:firstColumn="1" w:lastColumn="0" w:noHBand="0" w:noVBand="1"/>
      </w:tblPr>
      <w:tblGrid>
        <w:gridCol w:w="9839"/>
      </w:tblGrid>
      <w:tr w:rsidR="00DD1DE3" w:rsidRPr="0079233F" w14:paraId="0A9978AE" w14:textId="77777777">
        <w:tc>
          <w:tcPr>
            <w:tcW w:w="9859" w:type="dxa"/>
            <w:shd w:val="clear" w:color="auto" w:fill="F6FBF4"/>
            <w:tcMar>
              <w:top w:w="150" w:type="dxa"/>
              <w:left w:w="150" w:type="dxa"/>
              <w:bottom w:w="150" w:type="dxa"/>
              <w:right w:w="150" w:type="dxa"/>
            </w:tcMar>
          </w:tcPr>
          <w:p w14:paraId="3962490E" w14:textId="77777777" w:rsidR="00DD1DE3" w:rsidRPr="0079233F" w:rsidRDefault="00B271D4">
            <w:r w:rsidRPr="0079233F">
              <w:rPr>
                <w:b/>
                <w:color w:val="38761D"/>
              </w:rPr>
              <w:t>Voor jullie praktijk</w:t>
            </w:r>
            <w:r w:rsidRPr="0079233F">
              <w:rPr>
                <w:b/>
                <w:color w:val="38761D"/>
              </w:rPr>
              <w:br/>
            </w:r>
            <w:r w:rsidRPr="0079233F">
              <w:rPr>
                <w:sz w:val="20"/>
              </w:rPr>
              <w:t xml:space="preserve">Werken jullie met </w:t>
            </w:r>
            <w:proofErr w:type="spellStart"/>
            <w:r w:rsidRPr="0079233F">
              <w:rPr>
                <w:sz w:val="20"/>
              </w:rPr>
              <w:t>Mextra</w:t>
            </w:r>
            <w:proofErr w:type="spellEnd"/>
            <w:r w:rsidRPr="0079233F">
              <w:rPr>
                <w:sz w:val="20"/>
              </w:rPr>
              <w:t>, dan moet duidelijk zijn wie toegang heeft, welke dossiers zichtbaar zijn en hoe inloggegevens worden beheerd. Deel geen accounts.</w:t>
            </w:r>
          </w:p>
        </w:tc>
      </w:tr>
    </w:tbl>
    <w:p w14:paraId="3CB74F7A" w14:textId="77777777" w:rsidR="00DD1DE3" w:rsidRPr="0079233F" w:rsidRDefault="00B271D4">
      <w:pPr>
        <w:pStyle w:val="Kop1"/>
      </w:pPr>
      <w:r w:rsidRPr="0079233F">
        <w:t>5. Privacyverklaring voor cliënten</w:t>
      </w:r>
    </w:p>
    <w:p w14:paraId="5F70D1DC" w14:textId="77777777" w:rsidR="00DD1DE3" w:rsidRPr="0079233F" w:rsidRDefault="00B271D4">
      <w:r w:rsidRPr="0079233F">
        <w:t>Onderstaande tekst kan gebruikt worden op de website, in een welkomstmap of als bijlage bij een zorgovereenkomst.</w:t>
      </w:r>
    </w:p>
    <w:p w14:paraId="062FDD43" w14:textId="77777777" w:rsidR="00DD1DE3" w:rsidRPr="0079233F" w:rsidRDefault="00B271D4">
      <w:pPr>
        <w:ind w:left="227"/>
      </w:pPr>
      <w:r w:rsidRPr="0079233F">
        <w:t>Wij gaan zorgvuldig om met uw persoonsgegevens.</w:t>
      </w:r>
    </w:p>
    <w:p w14:paraId="7547FBE0" w14:textId="77777777" w:rsidR="00DD1DE3" w:rsidRPr="0079233F" w:rsidRDefault="00B271D4">
      <w:pPr>
        <w:ind w:left="227"/>
      </w:pPr>
      <w:r w:rsidRPr="0079233F">
        <w:t>Wij verwerken alleen gegevens die nodig zijn om goede zorg en begeleiding te geven, onze administratie te doen en te voldoen aan wettelijke verplichtingen.</w:t>
      </w:r>
    </w:p>
    <w:p w14:paraId="6596A47A" w14:textId="77777777" w:rsidR="00DD1DE3" w:rsidRPr="0079233F" w:rsidRDefault="00B271D4">
      <w:pPr>
        <w:ind w:left="227"/>
      </w:pPr>
      <w:r w:rsidRPr="0079233F">
        <w:t>Wij kunnen onder meer uw naam, adres, contactgegevens, zorggegevens, rapportages, evaluaties en administratieve gegevens verwerken.</w:t>
      </w:r>
    </w:p>
    <w:p w14:paraId="5F30CFEF" w14:textId="77777777" w:rsidR="00DD1DE3" w:rsidRPr="0079233F" w:rsidRDefault="00B271D4">
      <w:pPr>
        <w:ind w:left="227"/>
      </w:pPr>
      <w:r w:rsidRPr="0079233F">
        <w:t>Wij bewaren uw gegevens veilig in beveiligde systemen. Alleen personen die deze gegevens nodig hebben voor hun werk, krijgen toegang.</w:t>
      </w:r>
    </w:p>
    <w:p w14:paraId="6EA5E813" w14:textId="1ADAC296" w:rsidR="00DD1DE3" w:rsidRPr="0079233F" w:rsidRDefault="00B271D4">
      <w:pPr>
        <w:ind w:left="227"/>
      </w:pPr>
      <w:r w:rsidRPr="0079233F">
        <w:t>Wij delen uw gegevens alleen als dit nodig is voor de zorg, als u daarvoor toestemming heeft gegeven of als wij dit wettelijk moeten doen.</w:t>
      </w:r>
    </w:p>
    <w:p w14:paraId="6DC52273" w14:textId="53B58C92" w:rsidR="00DD1DE3" w:rsidRPr="0079233F" w:rsidRDefault="00B271D4">
      <w:pPr>
        <w:ind w:left="227"/>
      </w:pPr>
      <w:r w:rsidRPr="0079233F">
        <w:t>U heeft recht op inzage in uw gegevens, op correctie van onjuiste gegevens, op beperking van verwerking in bepaalde gevallen en op het indienen van een klacht.</w:t>
      </w:r>
    </w:p>
    <w:p w14:paraId="597F2B13" w14:textId="0F80A582" w:rsidR="0079233F" w:rsidRDefault="00B271D4" w:rsidP="0079233F">
      <w:pPr>
        <w:ind w:left="227"/>
      </w:pPr>
      <w:r w:rsidRPr="0079233F">
        <w:t xml:space="preserve">Voor vragen over privacy kunt u contact opnemen met Lingewaard Zorgkompas via: </w:t>
      </w:r>
      <w:r w:rsidR="009D49DD">
        <w:t>info@lingewaardzorgkompas.nl</w:t>
      </w:r>
    </w:p>
    <w:p w14:paraId="0A27CC0E" w14:textId="2E168240" w:rsidR="00DD1DE3" w:rsidRPr="0079233F" w:rsidRDefault="0079233F">
      <w:pPr>
        <w:pStyle w:val="Kop1"/>
      </w:pPr>
      <w:r w:rsidRPr="0079233F">
        <w:rPr>
          <w:noProof/>
          <w:sz w:val="22"/>
          <w:szCs w:val="22"/>
        </w:rPr>
        <w:lastRenderedPageBreak/>
        <w:drawing>
          <wp:anchor distT="0" distB="0" distL="114300" distR="114300" simplePos="0" relativeHeight="251656192" behindDoc="1" locked="0" layoutInCell="1" allowOverlap="1" wp14:anchorId="2EA5E6C9" wp14:editId="6A0944B3">
            <wp:simplePos x="0" y="0"/>
            <wp:positionH relativeFrom="column">
              <wp:posOffset>5642156</wp:posOffset>
            </wp:positionH>
            <wp:positionV relativeFrom="paragraph">
              <wp:posOffset>-631099</wp:posOffset>
            </wp:positionV>
            <wp:extent cx="1228725" cy="1228725"/>
            <wp:effectExtent l="0" t="0" r="9525" b="9525"/>
            <wp:wrapNone/>
            <wp:docPr id="7473965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6. Toegang, geheimhouding en delen van gegevens</w:t>
      </w:r>
    </w:p>
    <w:p w14:paraId="33CBE68A" w14:textId="77777777" w:rsidR="00DD1DE3" w:rsidRPr="0079233F" w:rsidRDefault="00B271D4">
      <w:r w:rsidRPr="0079233F">
        <w:t>Iedere medewerker of ingehuurde professional gaat vertrouwelijk om met gegevens.</w:t>
      </w:r>
    </w:p>
    <w:p w14:paraId="3058117A" w14:textId="77777777" w:rsidR="00DD1DE3" w:rsidRPr="0079233F" w:rsidRDefault="00B271D4">
      <w:pPr>
        <w:pStyle w:val="Lijstopsomteken"/>
        <w:spacing w:after="40"/>
        <w:ind w:left="283"/>
      </w:pPr>
      <w:r w:rsidRPr="0079233F">
        <w:t>Wij delen gegevens alleen met personen of organisaties die dat voor de zorg of uitvoering nodig hebben.</w:t>
      </w:r>
    </w:p>
    <w:p w14:paraId="3DA34AE4" w14:textId="77777777" w:rsidR="00DD1DE3" w:rsidRPr="0079233F" w:rsidRDefault="00B271D4">
      <w:pPr>
        <w:pStyle w:val="Lijstopsomteken"/>
        <w:spacing w:after="40"/>
        <w:ind w:left="283"/>
      </w:pPr>
      <w:r w:rsidRPr="0079233F">
        <w:t>Wij versturen zo min mogelijk persoonsgegevens per e-mail en gebruiken waar mogelijk een beveiligde omgeving.</w:t>
      </w:r>
    </w:p>
    <w:p w14:paraId="3C7CD0F0" w14:textId="77777777" w:rsidR="00DD1DE3" w:rsidRPr="0079233F" w:rsidRDefault="00B271D4">
      <w:pPr>
        <w:pStyle w:val="Lijstopsomteken"/>
        <w:spacing w:after="40"/>
        <w:ind w:left="283"/>
      </w:pPr>
      <w:r w:rsidRPr="0079233F">
        <w:t>Wij delen geen cliëntgegevens via gewone WhatsApp of andere onveilige kanalen.</w:t>
      </w:r>
    </w:p>
    <w:p w14:paraId="1B68654D" w14:textId="77777777" w:rsidR="00DD1DE3" w:rsidRPr="0079233F" w:rsidRDefault="00B271D4">
      <w:pPr>
        <w:pStyle w:val="Lijstopsomteken"/>
        <w:spacing w:after="40"/>
        <w:ind w:left="283"/>
      </w:pPr>
      <w:r w:rsidRPr="0079233F">
        <w:t>Wij controleren altijd of de ontvanger klopt voordat informatie wordt verstuurd.</w:t>
      </w:r>
    </w:p>
    <w:p w14:paraId="0F02F3D9" w14:textId="77777777" w:rsidR="00DD1DE3" w:rsidRPr="0079233F" w:rsidRDefault="00B271D4">
      <w:pPr>
        <w:pStyle w:val="Lijstopsomteken"/>
        <w:spacing w:after="40"/>
        <w:ind w:left="283"/>
      </w:pPr>
      <w:r w:rsidRPr="0079233F">
        <w:t>Iedereen die toegang heeft tot cliëntgegevens tekent een geheimhoudingsverklaring.</w:t>
      </w:r>
    </w:p>
    <w:p w14:paraId="7F517A22" w14:textId="77777777" w:rsidR="00DD1DE3" w:rsidRPr="0079233F" w:rsidRDefault="00B271D4">
      <w:pPr>
        <w:pStyle w:val="Kop1"/>
      </w:pPr>
      <w:r w:rsidRPr="0079233F">
        <w:t>7. Bewaartermijnen</w:t>
      </w:r>
    </w:p>
    <w:p w14:paraId="73C7744B" w14:textId="77777777" w:rsidR="00DD1DE3" w:rsidRPr="0079233F" w:rsidRDefault="00B271D4">
      <w:r w:rsidRPr="0079233F">
        <w:t>Gegevens bewaren wij niet langer dan nodig. Voor zorg- en jeugdhulpdossiers gelden aparte wettelijke termijnen. Bij twijfel wordt juridisch of sectorspecifiek nagegaan welke termijn geldt.</w:t>
      </w:r>
    </w:p>
    <w:tbl>
      <w:tblPr>
        <w:tblW w:w="0" w:type="auto"/>
        <w:tblBorders>
          <w:top w:val="single" w:sz="8" w:space="0" w:color="D9E2F2"/>
          <w:left w:val="single" w:sz="8" w:space="0" w:color="D9E2F2"/>
          <w:bottom w:val="single" w:sz="8" w:space="0" w:color="D9E2F2"/>
          <w:right w:val="single" w:sz="8" w:space="0" w:color="D9E2F2"/>
          <w:insideH w:val="single" w:sz="8" w:space="0" w:color="D9E2F2"/>
          <w:insideV w:val="single" w:sz="8" w:space="0" w:color="D9E2F2"/>
        </w:tblBorders>
        <w:tblLook w:val="04A0" w:firstRow="1" w:lastRow="0" w:firstColumn="1" w:lastColumn="0" w:noHBand="0" w:noVBand="1"/>
      </w:tblPr>
      <w:tblGrid>
        <w:gridCol w:w="3247"/>
        <w:gridCol w:w="3236"/>
        <w:gridCol w:w="3356"/>
      </w:tblGrid>
      <w:tr w:rsidR="00DD1DE3" w:rsidRPr="0079233F" w14:paraId="1A0186B1" w14:textId="77777777">
        <w:tc>
          <w:tcPr>
            <w:tcW w:w="3286" w:type="dxa"/>
            <w:shd w:val="clear" w:color="auto" w:fill="D9EAF7"/>
            <w:tcMar>
              <w:top w:w="100" w:type="dxa"/>
              <w:left w:w="120" w:type="dxa"/>
              <w:bottom w:w="100" w:type="dxa"/>
              <w:right w:w="120" w:type="dxa"/>
            </w:tcMar>
            <w:vAlign w:val="center"/>
          </w:tcPr>
          <w:p w14:paraId="45C54A85" w14:textId="77777777" w:rsidR="00DD1DE3" w:rsidRPr="0079233F" w:rsidRDefault="00B271D4">
            <w:r w:rsidRPr="0079233F">
              <w:rPr>
                <w:b/>
                <w:sz w:val="20"/>
              </w:rPr>
              <w:t>Soort gegevens</w:t>
            </w:r>
          </w:p>
        </w:tc>
        <w:tc>
          <w:tcPr>
            <w:tcW w:w="3286" w:type="dxa"/>
            <w:shd w:val="clear" w:color="auto" w:fill="D9EAF7"/>
            <w:tcMar>
              <w:top w:w="100" w:type="dxa"/>
              <w:left w:w="120" w:type="dxa"/>
              <w:bottom w:w="100" w:type="dxa"/>
              <w:right w:w="120" w:type="dxa"/>
            </w:tcMar>
            <w:vAlign w:val="center"/>
          </w:tcPr>
          <w:p w14:paraId="3CC8B219" w14:textId="77777777" w:rsidR="00DD1DE3" w:rsidRPr="0079233F" w:rsidRDefault="00B271D4">
            <w:r w:rsidRPr="0079233F">
              <w:rPr>
                <w:b/>
                <w:sz w:val="20"/>
              </w:rPr>
              <w:t>Richtlijn</w:t>
            </w:r>
          </w:p>
        </w:tc>
        <w:tc>
          <w:tcPr>
            <w:tcW w:w="3286" w:type="dxa"/>
            <w:shd w:val="clear" w:color="auto" w:fill="D9EAF7"/>
            <w:tcMar>
              <w:top w:w="100" w:type="dxa"/>
              <w:left w:w="120" w:type="dxa"/>
              <w:bottom w:w="100" w:type="dxa"/>
              <w:right w:w="120" w:type="dxa"/>
            </w:tcMar>
            <w:vAlign w:val="center"/>
          </w:tcPr>
          <w:p w14:paraId="7A65447E" w14:textId="77777777" w:rsidR="00DD1DE3" w:rsidRPr="0079233F" w:rsidRDefault="00B271D4">
            <w:r w:rsidRPr="0079233F">
              <w:rPr>
                <w:b/>
                <w:sz w:val="20"/>
              </w:rPr>
              <w:t>Opmerking</w:t>
            </w:r>
          </w:p>
        </w:tc>
      </w:tr>
      <w:tr w:rsidR="00DD1DE3" w:rsidRPr="0079233F" w14:paraId="665806BA" w14:textId="77777777">
        <w:tc>
          <w:tcPr>
            <w:tcW w:w="2494" w:type="dxa"/>
            <w:tcMar>
              <w:top w:w="100" w:type="dxa"/>
              <w:left w:w="120" w:type="dxa"/>
              <w:bottom w:w="100" w:type="dxa"/>
              <w:right w:w="120" w:type="dxa"/>
            </w:tcMar>
            <w:vAlign w:val="center"/>
          </w:tcPr>
          <w:p w14:paraId="479903F3" w14:textId="77777777" w:rsidR="00DD1DE3" w:rsidRPr="0079233F" w:rsidRDefault="00B271D4">
            <w:r w:rsidRPr="0079233F">
              <w:t>Cliëntdossier zorg</w:t>
            </w:r>
          </w:p>
        </w:tc>
        <w:tc>
          <w:tcPr>
            <w:tcW w:w="2268" w:type="dxa"/>
            <w:tcMar>
              <w:top w:w="100" w:type="dxa"/>
              <w:left w:w="120" w:type="dxa"/>
              <w:bottom w:w="100" w:type="dxa"/>
              <w:right w:w="120" w:type="dxa"/>
            </w:tcMar>
            <w:vAlign w:val="center"/>
          </w:tcPr>
          <w:p w14:paraId="54395E56" w14:textId="77777777" w:rsidR="00DD1DE3" w:rsidRPr="0079233F" w:rsidRDefault="00B271D4">
            <w:r w:rsidRPr="0079233F">
              <w:t>Volgens toepasselijke zorgregelgeving</w:t>
            </w:r>
          </w:p>
        </w:tc>
        <w:tc>
          <w:tcPr>
            <w:tcW w:w="3402" w:type="dxa"/>
            <w:tcMar>
              <w:top w:w="100" w:type="dxa"/>
              <w:left w:w="120" w:type="dxa"/>
              <w:bottom w:w="100" w:type="dxa"/>
              <w:right w:w="120" w:type="dxa"/>
            </w:tcMar>
            <w:vAlign w:val="center"/>
          </w:tcPr>
          <w:p w14:paraId="37E4FA03" w14:textId="77777777" w:rsidR="00DD1DE3" w:rsidRPr="0079233F" w:rsidRDefault="00B271D4">
            <w:r w:rsidRPr="0079233F">
              <w:t>Controleer per zorgsoort en contract welke termijn geldt.</w:t>
            </w:r>
          </w:p>
        </w:tc>
      </w:tr>
      <w:tr w:rsidR="00DD1DE3" w:rsidRPr="0079233F" w14:paraId="6A8794D1" w14:textId="77777777">
        <w:tc>
          <w:tcPr>
            <w:tcW w:w="2494" w:type="dxa"/>
            <w:tcMar>
              <w:top w:w="100" w:type="dxa"/>
              <w:left w:w="120" w:type="dxa"/>
              <w:bottom w:w="100" w:type="dxa"/>
              <w:right w:w="120" w:type="dxa"/>
            </w:tcMar>
            <w:vAlign w:val="center"/>
          </w:tcPr>
          <w:p w14:paraId="5A06EBE7" w14:textId="77777777" w:rsidR="00DD1DE3" w:rsidRPr="0079233F" w:rsidRDefault="00B271D4">
            <w:r w:rsidRPr="0079233F">
              <w:t>Jeugdhulpdossier</w:t>
            </w:r>
          </w:p>
        </w:tc>
        <w:tc>
          <w:tcPr>
            <w:tcW w:w="2268" w:type="dxa"/>
            <w:tcMar>
              <w:top w:w="100" w:type="dxa"/>
              <w:left w:w="120" w:type="dxa"/>
              <w:bottom w:w="100" w:type="dxa"/>
              <w:right w:w="120" w:type="dxa"/>
            </w:tcMar>
            <w:vAlign w:val="center"/>
          </w:tcPr>
          <w:p w14:paraId="5694F10E" w14:textId="77777777" w:rsidR="00DD1DE3" w:rsidRPr="0079233F" w:rsidRDefault="00B271D4">
            <w:r w:rsidRPr="0079233F">
              <w:t>Volgens toepasselijke jeugdhulpregels</w:t>
            </w:r>
          </w:p>
        </w:tc>
        <w:tc>
          <w:tcPr>
            <w:tcW w:w="3402" w:type="dxa"/>
            <w:tcMar>
              <w:top w:w="100" w:type="dxa"/>
              <w:left w:w="120" w:type="dxa"/>
              <w:bottom w:w="100" w:type="dxa"/>
              <w:right w:w="120" w:type="dxa"/>
            </w:tcMar>
            <w:vAlign w:val="center"/>
          </w:tcPr>
          <w:p w14:paraId="2AF094C2" w14:textId="77777777" w:rsidR="00DD1DE3" w:rsidRPr="0079233F" w:rsidRDefault="00B271D4">
            <w:r w:rsidRPr="0079233F">
              <w:t>Bij twijfel juridisch laten toetsen.</w:t>
            </w:r>
          </w:p>
        </w:tc>
      </w:tr>
      <w:tr w:rsidR="00DD1DE3" w:rsidRPr="0079233F" w14:paraId="7B1CD725" w14:textId="77777777">
        <w:tc>
          <w:tcPr>
            <w:tcW w:w="2494" w:type="dxa"/>
            <w:tcMar>
              <w:top w:w="100" w:type="dxa"/>
              <w:left w:w="120" w:type="dxa"/>
              <w:bottom w:w="100" w:type="dxa"/>
              <w:right w:w="120" w:type="dxa"/>
            </w:tcMar>
            <w:vAlign w:val="center"/>
          </w:tcPr>
          <w:p w14:paraId="6E64F48F" w14:textId="77777777" w:rsidR="00DD1DE3" w:rsidRPr="0079233F" w:rsidRDefault="00B271D4">
            <w:r w:rsidRPr="0079233F">
              <w:t>Financiële administratie</w:t>
            </w:r>
          </w:p>
        </w:tc>
        <w:tc>
          <w:tcPr>
            <w:tcW w:w="2268" w:type="dxa"/>
            <w:tcMar>
              <w:top w:w="100" w:type="dxa"/>
              <w:left w:w="120" w:type="dxa"/>
              <w:bottom w:w="100" w:type="dxa"/>
              <w:right w:w="120" w:type="dxa"/>
            </w:tcMar>
            <w:vAlign w:val="center"/>
          </w:tcPr>
          <w:p w14:paraId="3206FB99" w14:textId="77777777" w:rsidR="00DD1DE3" w:rsidRPr="0079233F" w:rsidRDefault="00B271D4">
            <w:r w:rsidRPr="0079233F">
              <w:t>Wettelijke fiscale bewaarplicht</w:t>
            </w:r>
          </w:p>
        </w:tc>
        <w:tc>
          <w:tcPr>
            <w:tcW w:w="3402" w:type="dxa"/>
            <w:tcMar>
              <w:top w:w="100" w:type="dxa"/>
              <w:left w:w="120" w:type="dxa"/>
              <w:bottom w:w="100" w:type="dxa"/>
              <w:right w:w="120" w:type="dxa"/>
            </w:tcMar>
            <w:vAlign w:val="center"/>
          </w:tcPr>
          <w:p w14:paraId="50EEFAEB" w14:textId="77777777" w:rsidR="00DD1DE3" w:rsidRPr="0079233F" w:rsidRDefault="00B271D4">
            <w:r w:rsidRPr="0079233F">
              <w:t>Bijvoorbeeld facturen en boekhoudstukken.</w:t>
            </w:r>
          </w:p>
        </w:tc>
      </w:tr>
      <w:tr w:rsidR="00DD1DE3" w:rsidRPr="0079233F" w14:paraId="17337F45" w14:textId="77777777" w:rsidTr="0079233F">
        <w:trPr>
          <w:trHeight w:val="631"/>
        </w:trPr>
        <w:tc>
          <w:tcPr>
            <w:tcW w:w="2494" w:type="dxa"/>
            <w:tcMar>
              <w:top w:w="100" w:type="dxa"/>
              <w:left w:w="120" w:type="dxa"/>
              <w:bottom w:w="100" w:type="dxa"/>
              <w:right w:w="120" w:type="dxa"/>
            </w:tcMar>
            <w:vAlign w:val="center"/>
          </w:tcPr>
          <w:p w14:paraId="1C76951D" w14:textId="77777777" w:rsidR="00DD1DE3" w:rsidRPr="0079233F" w:rsidRDefault="00B271D4">
            <w:r w:rsidRPr="0079233F">
              <w:t>Sollicitatiegegevens</w:t>
            </w:r>
          </w:p>
        </w:tc>
        <w:tc>
          <w:tcPr>
            <w:tcW w:w="2268" w:type="dxa"/>
            <w:tcMar>
              <w:top w:w="100" w:type="dxa"/>
              <w:left w:w="120" w:type="dxa"/>
              <w:bottom w:w="100" w:type="dxa"/>
              <w:right w:w="120" w:type="dxa"/>
            </w:tcMar>
            <w:vAlign w:val="center"/>
          </w:tcPr>
          <w:p w14:paraId="0C4337F4" w14:textId="77777777" w:rsidR="00DD1DE3" w:rsidRPr="0079233F" w:rsidRDefault="00B271D4">
            <w:r w:rsidRPr="0079233F">
              <w:t>Kort en alleen indien nodig</w:t>
            </w:r>
          </w:p>
        </w:tc>
        <w:tc>
          <w:tcPr>
            <w:tcW w:w="3402" w:type="dxa"/>
            <w:tcMar>
              <w:top w:w="100" w:type="dxa"/>
              <w:left w:w="120" w:type="dxa"/>
              <w:bottom w:w="100" w:type="dxa"/>
              <w:right w:w="120" w:type="dxa"/>
            </w:tcMar>
            <w:vAlign w:val="center"/>
          </w:tcPr>
          <w:p w14:paraId="09C64AE2" w14:textId="77777777" w:rsidR="00DD1DE3" w:rsidRPr="0079233F" w:rsidRDefault="00B271D4">
            <w:r w:rsidRPr="0079233F">
              <w:t>Tenzij toestemming is gegeven om langer te bewaren.</w:t>
            </w:r>
          </w:p>
        </w:tc>
      </w:tr>
    </w:tbl>
    <w:p w14:paraId="2DA63244" w14:textId="77777777" w:rsidR="00DD1DE3" w:rsidRPr="0079233F" w:rsidRDefault="00B271D4">
      <w:pPr>
        <w:pStyle w:val="Kop1"/>
      </w:pPr>
      <w:r w:rsidRPr="0079233F">
        <w:t>8. Rechten van betrokkenen</w:t>
      </w:r>
    </w:p>
    <w:p w14:paraId="5BE31705" w14:textId="77777777" w:rsidR="00DD1DE3" w:rsidRPr="0079233F" w:rsidRDefault="00B271D4">
      <w:r w:rsidRPr="0079233F">
        <w:t>Cliënten en andere betrokkenen hebben rechten onder de AVG. Lingewaard Zorgkompas behandelt zo’n verzoek zorgvuldig en binnen de wettelijke termijn.</w:t>
      </w:r>
    </w:p>
    <w:p w14:paraId="31F6FD20" w14:textId="77777777" w:rsidR="00DD1DE3" w:rsidRPr="0079233F" w:rsidRDefault="00B271D4">
      <w:pPr>
        <w:pStyle w:val="Lijstnummering"/>
        <w:spacing w:after="40"/>
        <w:ind w:left="283"/>
      </w:pPr>
      <w:r w:rsidRPr="0079233F">
        <w:t>Ontvangst van het verzoek vastleggen.</w:t>
      </w:r>
    </w:p>
    <w:p w14:paraId="6B597416" w14:textId="77777777" w:rsidR="00DD1DE3" w:rsidRPr="0079233F" w:rsidRDefault="00B271D4">
      <w:pPr>
        <w:pStyle w:val="Lijstnummering"/>
        <w:spacing w:after="40"/>
        <w:ind w:left="283"/>
      </w:pPr>
      <w:r w:rsidRPr="0079233F">
        <w:t>Identiteit van de verzoeker controleren.</w:t>
      </w:r>
    </w:p>
    <w:p w14:paraId="61C76A6C" w14:textId="77777777" w:rsidR="00DD1DE3" w:rsidRPr="0079233F" w:rsidRDefault="00B271D4">
      <w:pPr>
        <w:pStyle w:val="Lijstnummering"/>
        <w:spacing w:after="40"/>
        <w:ind w:left="283"/>
      </w:pPr>
      <w:r w:rsidRPr="0079233F">
        <w:t>Beoordelen of het verzoek kan worden uitgevoerd of dat een uitzondering geldt.</w:t>
      </w:r>
    </w:p>
    <w:p w14:paraId="3A4AA9F2" w14:textId="77777777" w:rsidR="00DD1DE3" w:rsidRPr="0079233F" w:rsidRDefault="00B271D4">
      <w:pPr>
        <w:pStyle w:val="Lijstnummering"/>
        <w:spacing w:after="40"/>
        <w:ind w:left="283"/>
      </w:pPr>
      <w:r w:rsidRPr="0079233F">
        <w:t>Binnen de wettelijke termijn reageren.</w:t>
      </w:r>
    </w:p>
    <w:p w14:paraId="5D66744A" w14:textId="77777777" w:rsidR="00DD1DE3" w:rsidRPr="0079233F" w:rsidRDefault="00B271D4">
      <w:pPr>
        <w:pStyle w:val="Lijstnummering"/>
        <w:spacing w:after="40"/>
        <w:ind w:left="283"/>
      </w:pPr>
      <w:r w:rsidRPr="0079233F">
        <w:t>De afhandeling kort vastleggen in het dossier of register.</w:t>
      </w:r>
    </w:p>
    <w:p w14:paraId="3E8830BF" w14:textId="77777777" w:rsidR="00DD1DE3" w:rsidRPr="0079233F" w:rsidRDefault="00B271D4">
      <w:pPr>
        <w:pStyle w:val="Lijstopsomteken"/>
        <w:spacing w:after="40"/>
        <w:ind w:left="283"/>
      </w:pPr>
      <w:r w:rsidRPr="0079233F">
        <w:t>Recht op inzage.</w:t>
      </w:r>
    </w:p>
    <w:p w14:paraId="09C2DE84" w14:textId="74BBB29B" w:rsidR="00DD1DE3" w:rsidRPr="0079233F" w:rsidRDefault="00B271D4">
      <w:pPr>
        <w:pStyle w:val="Lijstopsomteken"/>
        <w:spacing w:after="40"/>
        <w:ind w:left="283"/>
      </w:pPr>
      <w:r w:rsidRPr="0079233F">
        <w:t>Recht op correctie.</w:t>
      </w:r>
    </w:p>
    <w:p w14:paraId="13DF1A3D" w14:textId="77777777" w:rsidR="00DD1DE3" w:rsidRPr="0079233F" w:rsidRDefault="00B271D4">
      <w:pPr>
        <w:pStyle w:val="Lijstopsomteken"/>
        <w:spacing w:after="40"/>
        <w:ind w:left="283"/>
      </w:pPr>
      <w:r w:rsidRPr="0079233F">
        <w:t>Recht op verwijdering voor zover de wet dat toelaat.</w:t>
      </w:r>
    </w:p>
    <w:p w14:paraId="70FE570C" w14:textId="77777777" w:rsidR="00DD1DE3" w:rsidRPr="0079233F" w:rsidRDefault="00B271D4">
      <w:pPr>
        <w:pStyle w:val="Lijstopsomteken"/>
        <w:spacing w:after="40"/>
        <w:ind w:left="283"/>
      </w:pPr>
      <w:r w:rsidRPr="0079233F">
        <w:t>Recht op beperking van verwerking.</w:t>
      </w:r>
    </w:p>
    <w:p w14:paraId="685E4CBC" w14:textId="6D3855C1" w:rsidR="00DD1DE3" w:rsidRPr="0079233F" w:rsidRDefault="00B271D4">
      <w:pPr>
        <w:pStyle w:val="Lijstopsomteken"/>
        <w:spacing w:after="40"/>
        <w:ind w:left="283"/>
      </w:pPr>
      <w:r w:rsidRPr="0079233F">
        <w:t>Recht om bezwaar te maken in bepaalde situaties.</w:t>
      </w:r>
    </w:p>
    <w:p w14:paraId="04B2BF5D" w14:textId="6F87B1A7" w:rsidR="00DD1DE3" w:rsidRPr="0079233F" w:rsidRDefault="0079233F">
      <w:pPr>
        <w:pStyle w:val="Lijstopsomteken"/>
        <w:spacing w:after="40"/>
        <w:ind w:left="283"/>
      </w:pPr>
      <w:r w:rsidRPr="0079233F">
        <w:t>Recht om een klacht in te dienen bij de Autoriteit Persoonsgegevens.</w:t>
      </w:r>
    </w:p>
    <w:p w14:paraId="5863F7F3" w14:textId="43B7481B" w:rsidR="00DD1DE3" w:rsidRPr="0079233F" w:rsidRDefault="00C05D1C">
      <w:pPr>
        <w:pStyle w:val="Kop1"/>
      </w:pPr>
      <w:r w:rsidRPr="0079233F">
        <w:rPr>
          <w:noProof/>
          <w:sz w:val="22"/>
        </w:rPr>
        <w:lastRenderedPageBreak/>
        <w:drawing>
          <wp:anchor distT="0" distB="0" distL="114300" distR="114300" simplePos="0" relativeHeight="251664384" behindDoc="1" locked="0" layoutInCell="1" allowOverlap="1" wp14:anchorId="67F4903B" wp14:editId="193071A0">
            <wp:simplePos x="0" y="0"/>
            <wp:positionH relativeFrom="column">
              <wp:posOffset>5686334</wp:posOffset>
            </wp:positionH>
            <wp:positionV relativeFrom="paragraph">
              <wp:posOffset>-629375</wp:posOffset>
            </wp:positionV>
            <wp:extent cx="1228725" cy="1228725"/>
            <wp:effectExtent l="0" t="0" r="9525" b="9525"/>
            <wp:wrapNone/>
            <wp:docPr id="309702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9. Informatiebeveiliging: basismaatregelen</w:t>
      </w:r>
    </w:p>
    <w:p w14:paraId="0E2C02B7" w14:textId="14193709" w:rsidR="00DD1DE3" w:rsidRPr="0079233F" w:rsidRDefault="00B271D4">
      <w:r w:rsidRPr="0079233F">
        <w:t>Een veilige werkwijze is minstens zo belangrijk als een mooi beleidsdocument.</w:t>
      </w:r>
    </w:p>
    <w:p w14:paraId="4970ED5D" w14:textId="77777777" w:rsidR="00DD1DE3" w:rsidRPr="0079233F" w:rsidRDefault="00B271D4">
      <w:pPr>
        <w:pStyle w:val="Lijstopsomteken"/>
        <w:spacing w:after="40"/>
        <w:ind w:left="283"/>
      </w:pPr>
      <w:r w:rsidRPr="0079233F">
        <w:t>Iedere gebruiker heeft een eigen account en een sterk wachtwoord.</w:t>
      </w:r>
    </w:p>
    <w:p w14:paraId="0C4EDC2F" w14:textId="35EED82F" w:rsidR="00DD1DE3" w:rsidRPr="0079233F" w:rsidRDefault="00B271D4">
      <w:pPr>
        <w:pStyle w:val="Lijstopsomteken"/>
        <w:spacing w:after="40"/>
        <w:ind w:left="283"/>
      </w:pPr>
      <w:r w:rsidRPr="0079233F">
        <w:t>Wachtwoorden worden niet gedeeld en niet zichtbaar opgeschreven op werkplekken.</w:t>
      </w:r>
    </w:p>
    <w:p w14:paraId="4861B0EB" w14:textId="77777777" w:rsidR="00DD1DE3" w:rsidRPr="0079233F" w:rsidRDefault="00B271D4">
      <w:pPr>
        <w:pStyle w:val="Lijstopsomteken"/>
        <w:spacing w:after="40"/>
        <w:ind w:left="283"/>
      </w:pPr>
      <w:r w:rsidRPr="0079233F">
        <w:t>Laptops, telefoons en tablets zijn beveiligd met pincode, wachtwoord of biometrie.</w:t>
      </w:r>
    </w:p>
    <w:p w14:paraId="66CD09E6" w14:textId="77777777" w:rsidR="00DD1DE3" w:rsidRPr="0079233F" w:rsidRDefault="00B271D4">
      <w:pPr>
        <w:pStyle w:val="Lijstopsomteken"/>
        <w:spacing w:after="40"/>
        <w:ind w:left="283"/>
      </w:pPr>
      <w:r w:rsidRPr="0079233F">
        <w:t>Schermen worden vergrendeld als iemand wegloopt van het apparaat.</w:t>
      </w:r>
    </w:p>
    <w:p w14:paraId="6301B749" w14:textId="7AAFC531" w:rsidR="00DD1DE3" w:rsidRPr="0079233F" w:rsidRDefault="00B271D4">
      <w:pPr>
        <w:pStyle w:val="Lijstopsomteken"/>
        <w:spacing w:after="40"/>
        <w:ind w:left="283"/>
      </w:pPr>
      <w:r w:rsidRPr="0079233F">
        <w:t>Software-updates worden tijdig uitgevoerd.</w:t>
      </w:r>
    </w:p>
    <w:p w14:paraId="53E15997" w14:textId="77777777" w:rsidR="00DD1DE3" w:rsidRPr="0079233F" w:rsidRDefault="00B271D4">
      <w:pPr>
        <w:pStyle w:val="Lijstopsomteken"/>
        <w:spacing w:after="40"/>
        <w:ind w:left="283"/>
      </w:pPr>
      <w:r w:rsidRPr="0079233F">
        <w:t xml:space="preserve">Dossiers worden opgeslagen in een beveiligd systeem, zoals </w:t>
      </w:r>
      <w:proofErr w:type="spellStart"/>
      <w:r w:rsidRPr="0079233F">
        <w:t>Mextra</w:t>
      </w:r>
      <w:proofErr w:type="spellEnd"/>
      <w:r w:rsidRPr="0079233F">
        <w:t>, en niet los op privé-apparaten.</w:t>
      </w:r>
    </w:p>
    <w:p w14:paraId="0736C92E" w14:textId="6DBD6F64" w:rsidR="00DD1DE3" w:rsidRPr="0079233F" w:rsidRDefault="00B271D4">
      <w:pPr>
        <w:pStyle w:val="Lijstopsomteken"/>
        <w:spacing w:after="40"/>
        <w:ind w:left="283"/>
      </w:pPr>
      <w:r w:rsidRPr="0079233F">
        <w:t>Papieren stukken met persoonsgegevens worden opgeborgen in een afgesloten kast.</w:t>
      </w:r>
    </w:p>
    <w:p w14:paraId="5BD09C96" w14:textId="2922B202" w:rsidR="00DD1DE3" w:rsidRPr="0079233F" w:rsidRDefault="00B271D4">
      <w:pPr>
        <w:pStyle w:val="Lijstopsomteken"/>
        <w:spacing w:after="40"/>
        <w:ind w:left="283"/>
      </w:pPr>
      <w:r w:rsidRPr="0079233F">
        <w:t>Er wordt terughoudend omgegaan met printen; wat niet nodig is, wordt niet geprint.</w:t>
      </w:r>
      <w:r w:rsidR="0079233F" w:rsidRPr="0079233F">
        <w:br/>
      </w:r>
    </w:p>
    <w:tbl>
      <w:tblPr>
        <w:tblW w:w="0" w:type="auto"/>
        <w:tblBorders>
          <w:top w:val="single" w:sz="8" w:space="0" w:color="D9EAD3"/>
          <w:left w:val="single" w:sz="8" w:space="0" w:color="D9EAD3"/>
          <w:bottom w:val="single" w:sz="8" w:space="0" w:color="D9EAD3"/>
          <w:right w:val="single" w:sz="8" w:space="0" w:color="D9EAD3"/>
          <w:insideH w:val="single" w:sz="8" w:space="0" w:color="D9EAD3"/>
          <w:insideV w:val="single" w:sz="8" w:space="0" w:color="D9EAD3"/>
        </w:tblBorders>
        <w:tblLook w:val="04A0" w:firstRow="1" w:lastRow="0" w:firstColumn="1" w:lastColumn="0" w:noHBand="0" w:noVBand="1"/>
      </w:tblPr>
      <w:tblGrid>
        <w:gridCol w:w="9839"/>
      </w:tblGrid>
      <w:tr w:rsidR="00DD1DE3" w:rsidRPr="0079233F" w14:paraId="35491870" w14:textId="77777777">
        <w:tc>
          <w:tcPr>
            <w:tcW w:w="9859" w:type="dxa"/>
            <w:shd w:val="clear" w:color="auto" w:fill="F6FBF4"/>
            <w:tcMar>
              <w:top w:w="150" w:type="dxa"/>
              <w:left w:w="150" w:type="dxa"/>
              <w:bottom w:w="150" w:type="dxa"/>
              <w:right w:w="150" w:type="dxa"/>
            </w:tcMar>
          </w:tcPr>
          <w:p w14:paraId="6D140D24" w14:textId="77777777" w:rsidR="00DD1DE3" w:rsidRPr="0079233F" w:rsidRDefault="00B271D4">
            <w:r w:rsidRPr="0079233F">
              <w:rPr>
                <w:b/>
                <w:color w:val="38761D"/>
              </w:rPr>
              <w:t>Belangrijk</w:t>
            </w:r>
            <w:r w:rsidRPr="0079233F">
              <w:rPr>
                <w:b/>
                <w:color w:val="38761D"/>
              </w:rPr>
              <w:br/>
            </w:r>
            <w:r w:rsidRPr="0079233F">
              <w:rPr>
                <w:sz w:val="20"/>
              </w:rPr>
              <w:t>Werken in een veilig systeem betekent niet automatisch dat alle AVG-eisen klaar zijn. Het gaat ook om gedrag: netjes delen, zorgvuldig rapporteren en veilig omgaan met apparaten en documenten.</w:t>
            </w:r>
          </w:p>
        </w:tc>
      </w:tr>
    </w:tbl>
    <w:p w14:paraId="503B4BFD" w14:textId="77777777" w:rsidR="00DD1DE3" w:rsidRPr="0079233F" w:rsidRDefault="00B271D4">
      <w:pPr>
        <w:pStyle w:val="Kop1"/>
      </w:pPr>
      <w:r w:rsidRPr="0079233F">
        <w:t>10. Datalekprotocol</w:t>
      </w:r>
    </w:p>
    <w:p w14:paraId="0DDF17CF" w14:textId="00D19954" w:rsidR="00DD1DE3" w:rsidRPr="0079233F" w:rsidRDefault="00B271D4">
      <w:r w:rsidRPr="0079233F">
        <w:t xml:space="preserve">Een </w:t>
      </w:r>
      <w:proofErr w:type="spellStart"/>
      <w:r w:rsidRPr="0079233F">
        <w:t>datalek</w:t>
      </w:r>
      <w:proofErr w:type="spellEnd"/>
      <w:r w:rsidRPr="0079233F">
        <w:t xml:space="preserve"> is een beveiligingsincident waarbij persoonsgegevens verloren raken of onbedoeld worden gedeeld.</w:t>
      </w:r>
    </w:p>
    <w:p w14:paraId="42A10D15" w14:textId="77777777" w:rsidR="00DD1DE3" w:rsidRPr="0079233F" w:rsidRDefault="00B271D4">
      <w:pPr>
        <w:pStyle w:val="Lijstopsomteken"/>
        <w:spacing w:after="40"/>
        <w:ind w:left="283"/>
      </w:pPr>
      <w:r w:rsidRPr="0079233F">
        <w:t xml:space="preserve">Voorbeelden: een laptop kwijt, een e-mail naar de verkeerde ontvanger, een open dossier op een onbeveiligde plek, inloggegevens gedeeld, hack of </w:t>
      </w:r>
      <w:proofErr w:type="spellStart"/>
      <w:r w:rsidRPr="0079233F">
        <w:t>ransomware</w:t>
      </w:r>
      <w:proofErr w:type="spellEnd"/>
      <w:r w:rsidRPr="0079233F">
        <w:t>.</w:t>
      </w:r>
    </w:p>
    <w:p w14:paraId="377FB0E7" w14:textId="77777777" w:rsidR="00DD1DE3" w:rsidRPr="0079233F" w:rsidRDefault="00B271D4">
      <w:pPr>
        <w:pStyle w:val="Lijstopsomteken"/>
        <w:spacing w:after="40"/>
        <w:ind w:left="283"/>
      </w:pPr>
      <w:r w:rsidRPr="0079233F">
        <w:t xml:space="preserve">Iedere medewerker meldt een mogelijk </w:t>
      </w:r>
      <w:proofErr w:type="spellStart"/>
      <w:r w:rsidRPr="0079233F">
        <w:t>datalek</w:t>
      </w:r>
      <w:proofErr w:type="spellEnd"/>
      <w:r w:rsidRPr="0079233F">
        <w:t xml:space="preserve"> direct intern.</w:t>
      </w:r>
    </w:p>
    <w:p w14:paraId="38B25254" w14:textId="77777777" w:rsidR="00DD1DE3" w:rsidRPr="0079233F" w:rsidRDefault="00B271D4">
      <w:pPr>
        <w:pStyle w:val="Lijstopsomteken"/>
        <w:spacing w:after="40"/>
        <w:ind w:left="283"/>
      </w:pPr>
      <w:r w:rsidRPr="0079233F">
        <w:t>Er wordt meteen bekeken wat er is gebeurd, welke gegevens betrokken zijn en hoeveel risico er is voor de betrokkene.</w:t>
      </w:r>
    </w:p>
    <w:p w14:paraId="2C0D3423" w14:textId="77777777" w:rsidR="00DD1DE3" w:rsidRPr="0079233F" w:rsidRDefault="00B271D4">
      <w:pPr>
        <w:pStyle w:val="Lijstopsomteken"/>
        <w:spacing w:after="40"/>
        <w:ind w:left="283"/>
      </w:pPr>
      <w:r w:rsidRPr="0079233F">
        <w:t>Zo nodig worden maatregelen genomen om schade te beperken, zoals accounts blokkeren of een onjuiste ontvanger vragen gegevens direct te verwijderen.</w:t>
      </w:r>
    </w:p>
    <w:p w14:paraId="1195F178" w14:textId="77777777" w:rsidR="00DD1DE3" w:rsidRPr="0079233F" w:rsidRDefault="00B271D4">
      <w:pPr>
        <w:pStyle w:val="Lijstopsomteken"/>
        <w:spacing w:after="40"/>
        <w:ind w:left="283"/>
      </w:pPr>
      <w:r w:rsidRPr="0079233F">
        <w:t>Er wordt beoordeeld of melding bij de Autoriteit Persoonsgegevens nodig is.</w:t>
      </w:r>
    </w:p>
    <w:p w14:paraId="405D3866" w14:textId="77777777" w:rsidR="00DD1DE3" w:rsidRPr="0079233F" w:rsidRDefault="00B271D4">
      <w:pPr>
        <w:pStyle w:val="Lijstopsomteken"/>
        <w:spacing w:after="40"/>
        <w:ind w:left="283"/>
      </w:pPr>
      <w:r w:rsidRPr="0079233F">
        <w:t>Als het lek waarschijnlijk een hoog risico oplevert voor de cliënt of andere betrokkene, wordt die persoon ook geïnformeerd.</w:t>
      </w:r>
    </w:p>
    <w:p w14:paraId="5349768C" w14:textId="7A74E2DE" w:rsidR="00DD1DE3" w:rsidRPr="0079233F" w:rsidRDefault="00B271D4">
      <w:pPr>
        <w:pStyle w:val="Lijstopsomteken"/>
        <w:spacing w:after="40"/>
        <w:ind w:left="283"/>
      </w:pPr>
      <w:r w:rsidRPr="0079233F">
        <w:t xml:space="preserve">Ieder </w:t>
      </w:r>
      <w:proofErr w:type="spellStart"/>
      <w:r w:rsidRPr="0079233F">
        <w:t>datalek</w:t>
      </w:r>
      <w:proofErr w:type="spellEnd"/>
      <w:r w:rsidRPr="0079233F">
        <w:t xml:space="preserve"> wordt vastgelegd, ook als uiteindelijk geen melding aan de Autoriteit Persoonsgegevens nodig is.</w:t>
      </w:r>
    </w:p>
    <w:p w14:paraId="4455BC5D" w14:textId="77777777" w:rsidR="00DD1DE3" w:rsidRPr="0079233F" w:rsidRDefault="00B271D4">
      <w:pPr>
        <w:pStyle w:val="Kop1"/>
      </w:pPr>
      <w:r w:rsidRPr="0079233F">
        <w:t>11. Werkwijze bij een verzoek om gegevens te delen</w:t>
      </w:r>
    </w:p>
    <w:p w14:paraId="28281E05" w14:textId="77777777" w:rsidR="00DD1DE3" w:rsidRPr="0079233F" w:rsidRDefault="00B271D4">
      <w:r w:rsidRPr="0079233F">
        <w:t>Niet iedere vraag om informatie mag zomaar worden beantwoord.</w:t>
      </w:r>
    </w:p>
    <w:p w14:paraId="26145E50" w14:textId="77777777" w:rsidR="00DD1DE3" w:rsidRPr="0079233F" w:rsidRDefault="00B271D4">
      <w:pPr>
        <w:pStyle w:val="Lijstnummering"/>
        <w:spacing w:after="40"/>
        <w:ind w:left="283"/>
      </w:pPr>
      <w:r w:rsidRPr="0079233F">
        <w:t>Controleer wie de informatie vraagt.</w:t>
      </w:r>
    </w:p>
    <w:p w14:paraId="7672FB40" w14:textId="77777777" w:rsidR="00DD1DE3" w:rsidRPr="0079233F" w:rsidRDefault="00B271D4">
      <w:pPr>
        <w:pStyle w:val="Lijstnummering"/>
        <w:spacing w:after="40"/>
        <w:ind w:left="283"/>
      </w:pPr>
      <w:r w:rsidRPr="0079233F">
        <w:t>Controleer of die persoon of organisatie recht heeft op die informatie.</w:t>
      </w:r>
    </w:p>
    <w:p w14:paraId="341DBE70" w14:textId="77777777" w:rsidR="00DD1DE3" w:rsidRPr="0079233F" w:rsidRDefault="00B271D4">
      <w:pPr>
        <w:pStyle w:val="Lijstnummering"/>
        <w:spacing w:after="40"/>
        <w:ind w:left="283"/>
      </w:pPr>
      <w:r w:rsidRPr="0079233F">
        <w:t>Deel alleen wat noodzakelijk is, nooit meer dan nodig.</w:t>
      </w:r>
    </w:p>
    <w:p w14:paraId="741F8FA6" w14:textId="77777777" w:rsidR="00DD1DE3" w:rsidRPr="0079233F" w:rsidRDefault="00B271D4">
      <w:pPr>
        <w:pStyle w:val="Lijstnummering"/>
        <w:spacing w:after="40"/>
        <w:ind w:left="283"/>
      </w:pPr>
      <w:r w:rsidRPr="0079233F">
        <w:t>Leg vast wat is gedeeld, met wie en waarom.</w:t>
      </w:r>
    </w:p>
    <w:p w14:paraId="79D6BFA6" w14:textId="77777777" w:rsidR="00DD1DE3" w:rsidRPr="0079233F" w:rsidRDefault="00B271D4">
      <w:pPr>
        <w:pStyle w:val="Lijstnummering"/>
        <w:spacing w:after="40"/>
        <w:ind w:left="283"/>
      </w:pPr>
      <w:r w:rsidRPr="0079233F">
        <w:t>Twijfel? Deel nog niets en bespreek het eerst intern.</w:t>
      </w:r>
    </w:p>
    <w:p w14:paraId="3E833652" w14:textId="19306FFA" w:rsidR="00DD1DE3" w:rsidRPr="0079233F" w:rsidRDefault="0079233F">
      <w:pPr>
        <w:pStyle w:val="Kop1"/>
      </w:pPr>
      <w:r w:rsidRPr="0079233F">
        <w:rPr>
          <w:noProof/>
          <w:sz w:val="22"/>
          <w:szCs w:val="22"/>
        </w:rPr>
        <w:lastRenderedPageBreak/>
        <w:drawing>
          <wp:anchor distT="0" distB="0" distL="114300" distR="114300" simplePos="0" relativeHeight="251668480" behindDoc="1" locked="0" layoutInCell="1" allowOverlap="1" wp14:anchorId="18A86E33" wp14:editId="7819D088">
            <wp:simplePos x="0" y="0"/>
            <wp:positionH relativeFrom="column">
              <wp:posOffset>5684921</wp:posOffset>
            </wp:positionH>
            <wp:positionV relativeFrom="paragraph">
              <wp:posOffset>-649739</wp:posOffset>
            </wp:positionV>
            <wp:extent cx="1228725" cy="1228725"/>
            <wp:effectExtent l="0" t="0" r="9525" b="9525"/>
            <wp:wrapNone/>
            <wp:docPr id="17046862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12. Dossierdiscipline en rapporteren</w:t>
      </w:r>
    </w:p>
    <w:p w14:paraId="4AC7BABC" w14:textId="77777777" w:rsidR="00DD1DE3" w:rsidRPr="0079233F" w:rsidRDefault="00B271D4">
      <w:r w:rsidRPr="0079233F">
        <w:t xml:space="preserve">Goed rapporteren is ook een </w:t>
      </w:r>
      <w:proofErr w:type="spellStart"/>
      <w:r w:rsidRPr="0079233F">
        <w:t>privacymaatregel</w:t>
      </w:r>
      <w:proofErr w:type="spellEnd"/>
      <w:r w:rsidRPr="0079233F">
        <w:t>.</w:t>
      </w:r>
    </w:p>
    <w:p w14:paraId="6B539B0E" w14:textId="77777777" w:rsidR="00DD1DE3" w:rsidRPr="0079233F" w:rsidRDefault="00B271D4">
      <w:pPr>
        <w:pStyle w:val="Lijstopsomteken"/>
        <w:spacing w:after="40"/>
        <w:ind w:left="283"/>
      </w:pPr>
      <w:r w:rsidRPr="0079233F">
        <w:t>Schrijf feitelijk, kort en relevant.</w:t>
      </w:r>
    </w:p>
    <w:p w14:paraId="01706359" w14:textId="77777777" w:rsidR="00DD1DE3" w:rsidRPr="0079233F" w:rsidRDefault="00B271D4">
      <w:pPr>
        <w:pStyle w:val="Lijstopsomteken"/>
        <w:spacing w:after="40"/>
        <w:ind w:left="283"/>
      </w:pPr>
      <w:r w:rsidRPr="0079233F">
        <w:t>Vermijd onnodige meningen of details die niets toevoegen aan de zorg.</w:t>
      </w:r>
    </w:p>
    <w:p w14:paraId="4F9FF92A" w14:textId="77777777" w:rsidR="00DD1DE3" w:rsidRPr="0079233F" w:rsidRDefault="00B271D4">
      <w:pPr>
        <w:pStyle w:val="Lijstopsomteken"/>
        <w:spacing w:after="40"/>
        <w:ind w:left="283"/>
      </w:pPr>
      <w:r w:rsidRPr="0079233F">
        <w:t>Gebruik duidelijke data en beschrijf bron en context waar nodig.</w:t>
      </w:r>
    </w:p>
    <w:p w14:paraId="4726A410" w14:textId="77777777" w:rsidR="00DD1DE3" w:rsidRPr="0079233F" w:rsidRDefault="00B271D4">
      <w:pPr>
        <w:pStyle w:val="Lijstopsomteken"/>
        <w:spacing w:after="40"/>
        <w:ind w:left="283"/>
      </w:pPr>
      <w:r w:rsidRPr="0079233F">
        <w:t>Noteer veiligheidsafwegingen, toestemming en belangrijke beslissingen navolgbaar.</w:t>
      </w:r>
    </w:p>
    <w:p w14:paraId="3070DD05" w14:textId="77777777" w:rsidR="00DD1DE3" w:rsidRPr="0079233F" w:rsidRDefault="00B271D4">
      <w:pPr>
        <w:pStyle w:val="Lijstopsomteken"/>
        <w:spacing w:after="40"/>
        <w:ind w:left="283"/>
      </w:pPr>
      <w:r w:rsidRPr="0079233F">
        <w:t>Controleer voor verzending of export of het juiste dossier en de juiste ontvanger zijn gekozen.</w:t>
      </w:r>
    </w:p>
    <w:p w14:paraId="74DBCF2C" w14:textId="77777777" w:rsidR="00DD1DE3" w:rsidRPr="0079233F" w:rsidRDefault="00B271D4">
      <w:pPr>
        <w:pStyle w:val="Kop1"/>
      </w:pPr>
      <w:r w:rsidRPr="0079233F">
        <w:t>13. Papieren documenten en fysieke veiligheid</w:t>
      </w:r>
    </w:p>
    <w:p w14:paraId="2FA7BA54" w14:textId="77777777" w:rsidR="00DD1DE3" w:rsidRPr="0079233F" w:rsidRDefault="00B271D4">
      <w:pPr>
        <w:pStyle w:val="Lijstopsomteken"/>
        <w:spacing w:after="40"/>
        <w:ind w:left="283"/>
      </w:pPr>
      <w:r w:rsidRPr="0079233F">
        <w:t>Papieren documenten met persoonsgegevens blijven niet onbeheerd liggen.</w:t>
      </w:r>
    </w:p>
    <w:p w14:paraId="50A3FF5B" w14:textId="77777777" w:rsidR="00DD1DE3" w:rsidRPr="0079233F" w:rsidRDefault="00B271D4">
      <w:pPr>
        <w:pStyle w:val="Lijstopsomteken"/>
        <w:spacing w:after="40"/>
        <w:ind w:left="283"/>
      </w:pPr>
      <w:r w:rsidRPr="0079233F">
        <w:t>Geprinte dossiers of notities worden na gebruik opgeborgen of veilig vernietigd.</w:t>
      </w:r>
    </w:p>
    <w:p w14:paraId="3E8833E7" w14:textId="77777777" w:rsidR="00DD1DE3" w:rsidRPr="0079233F" w:rsidRDefault="00B271D4">
      <w:pPr>
        <w:pStyle w:val="Lijstopsomteken"/>
        <w:spacing w:after="40"/>
        <w:ind w:left="283"/>
      </w:pPr>
      <w:r w:rsidRPr="0079233F">
        <w:t>Bezoekers krijgen geen vrije inzage in cliëntgegevens.</w:t>
      </w:r>
    </w:p>
    <w:p w14:paraId="0A3C09B3" w14:textId="77777777" w:rsidR="00DD1DE3" w:rsidRPr="0079233F" w:rsidRDefault="00B271D4">
      <w:pPr>
        <w:pStyle w:val="Lijstopsomteken"/>
        <w:spacing w:after="40"/>
        <w:ind w:left="283"/>
      </w:pPr>
      <w:r w:rsidRPr="0079233F">
        <w:t>Gesprekken over cliënten worden niet gevoerd waar onbevoegden kunnen meeluisteren.</w:t>
      </w:r>
    </w:p>
    <w:p w14:paraId="3C4CD744" w14:textId="77777777" w:rsidR="00DD1DE3" w:rsidRPr="0079233F" w:rsidRDefault="00B271D4">
      <w:pPr>
        <w:pStyle w:val="Kop1"/>
      </w:pPr>
      <w:r w:rsidRPr="0079233F">
        <w:t>14. Verwerkers en leveranciers</w:t>
      </w:r>
    </w:p>
    <w:p w14:paraId="6AEB313B" w14:textId="77777777" w:rsidR="00DD1DE3" w:rsidRPr="0079233F" w:rsidRDefault="00B271D4">
      <w:r w:rsidRPr="0079233F">
        <w:t>Als een externe partij persoonsgegevens voor Lingewaard Zorgkompas verwerkt, moeten daar afspraken over zijn.</w:t>
      </w:r>
    </w:p>
    <w:p w14:paraId="5BCC82FE" w14:textId="77777777" w:rsidR="00DD1DE3" w:rsidRPr="0079233F" w:rsidRDefault="00B271D4">
      <w:pPr>
        <w:pStyle w:val="Lijstopsomteken"/>
        <w:spacing w:after="40"/>
        <w:ind w:left="283"/>
      </w:pPr>
      <w:r w:rsidRPr="0079233F">
        <w:t>Controleer of er een verwerkersovereenkomst is met softwareleveranciers en andere relevante partijen.</w:t>
      </w:r>
    </w:p>
    <w:p w14:paraId="4FCA2D1A" w14:textId="77777777" w:rsidR="00DD1DE3" w:rsidRPr="0079233F" w:rsidRDefault="00B271D4">
      <w:pPr>
        <w:pStyle w:val="Lijstopsomteken"/>
        <w:spacing w:after="40"/>
        <w:ind w:left="283"/>
      </w:pPr>
      <w:r w:rsidRPr="0079233F">
        <w:t>Kijk of de leverancier passende beveiligingsmaatregelen heeft.</w:t>
      </w:r>
    </w:p>
    <w:p w14:paraId="1A312EB1" w14:textId="77777777" w:rsidR="00DD1DE3" w:rsidRPr="0079233F" w:rsidRDefault="00B271D4">
      <w:pPr>
        <w:pStyle w:val="Lijstopsomteken"/>
        <w:spacing w:after="40"/>
        <w:ind w:left="283"/>
      </w:pPr>
      <w:r w:rsidRPr="0079233F">
        <w:t>Leg vast welke partij welke gegevens verwerkt en met welk doel.</w:t>
      </w:r>
    </w:p>
    <w:p w14:paraId="6BD8F385" w14:textId="77777777" w:rsidR="00DD1DE3" w:rsidRPr="0079233F" w:rsidRDefault="00B271D4">
      <w:pPr>
        <w:pStyle w:val="Lijstopsomteken"/>
        <w:spacing w:after="40"/>
        <w:ind w:left="283"/>
      </w:pPr>
      <w:r w:rsidRPr="0079233F">
        <w:t>Gebruik bij voorkeur leveranciers die bekend zijn met de zorgsector.</w:t>
      </w:r>
    </w:p>
    <w:p w14:paraId="7D03307F" w14:textId="77777777" w:rsidR="00DD1DE3" w:rsidRPr="0079233F" w:rsidRDefault="00B271D4">
      <w:pPr>
        <w:pStyle w:val="Kop1"/>
      </w:pPr>
      <w:r w:rsidRPr="0079233F">
        <w:t>15. Incidenten, klachten en verbetering</w:t>
      </w:r>
    </w:p>
    <w:p w14:paraId="7E6869A6" w14:textId="77777777" w:rsidR="00DD1DE3" w:rsidRPr="0079233F" w:rsidRDefault="00B271D4">
      <w:r w:rsidRPr="0079233F">
        <w:t>Privacy en informatiebeveiliging blijven in beweging. Daarom is periodieke evaluatie nodig.</w:t>
      </w:r>
    </w:p>
    <w:p w14:paraId="06AA0CB4" w14:textId="77777777" w:rsidR="00DD1DE3" w:rsidRPr="0079233F" w:rsidRDefault="00B271D4">
      <w:pPr>
        <w:pStyle w:val="Lijstopsomteken"/>
        <w:spacing w:after="40"/>
        <w:ind w:left="283"/>
      </w:pPr>
      <w:r w:rsidRPr="0079233F">
        <w:t>Bespreek incidenten en bijna-incidenten intern.</w:t>
      </w:r>
    </w:p>
    <w:p w14:paraId="44B6118F" w14:textId="77777777" w:rsidR="00DD1DE3" w:rsidRPr="0079233F" w:rsidRDefault="00B271D4">
      <w:pPr>
        <w:pStyle w:val="Lijstopsomteken"/>
        <w:spacing w:after="40"/>
        <w:ind w:left="283"/>
      </w:pPr>
      <w:r w:rsidRPr="0079233F">
        <w:t>Controleer periodiek of toegangen nog kloppen.</w:t>
      </w:r>
    </w:p>
    <w:p w14:paraId="17CC6F52" w14:textId="77777777" w:rsidR="00DD1DE3" w:rsidRPr="0079233F" w:rsidRDefault="00B271D4">
      <w:pPr>
        <w:pStyle w:val="Lijstopsomteken"/>
        <w:spacing w:after="40"/>
        <w:ind w:left="283"/>
      </w:pPr>
      <w:r w:rsidRPr="0079233F">
        <w:t>Werk wachtwoorden, apparaten en procedures bij als dat nodig is.</w:t>
      </w:r>
    </w:p>
    <w:p w14:paraId="18D76480" w14:textId="77777777" w:rsidR="00DD1DE3" w:rsidRPr="0079233F" w:rsidRDefault="00B271D4">
      <w:pPr>
        <w:pStyle w:val="Lijstopsomteken"/>
        <w:spacing w:after="40"/>
        <w:ind w:left="283"/>
      </w:pPr>
      <w:r w:rsidRPr="0079233F">
        <w:t>Leg verbeteracties vast, ook als ze klein lijken.</w:t>
      </w:r>
    </w:p>
    <w:p w14:paraId="1A372F76" w14:textId="77777777" w:rsidR="00DD1DE3" w:rsidRPr="0079233F" w:rsidRDefault="00B271D4">
      <w:pPr>
        <w:pStyle w:val="Lijstopsomteken"/>
        <w:spacing w:after="40"/>
        <w:ind w:left="283"/>
      </w:pPr>
      <w:r w:rsidRPr="0079233F">
        <w:t>Neem privacy en veilig werken mee in werkoverleg en scholing.</w:t>
      </w:r>
    </w:p>
    <w:p w14:paraId="522474BE" w14:textId="77777777" w:rsidR="00DD1DE3" w:rsidRPr="0079233F" w:rsidRDefault="00B271D4">
      <w:pPr>
        <w:pStyle w:val="Kop1"/>
      </w:pPr>
      <w:r w:rsidRPr="0079233F">
        <w:t>16. Opleiding en bewustwording</w:t>
      </w:r>
    </w:p>
    <w:p w14:paraId="5B9F83AD" w14:textId="77777777" w:rsidR="00DD1DE3" w:rsidRPr="0079233F" w:rsidRDefault="00B271D4">
      <w:r w:rsidRPr="0079233F">
        <w:t>Iedereen die met cliëntgegevens werkt, moet weten wat wel en niet mag.</w:t>
      </w:r>
    </w:p>
    <w:p w14:paraId="118B57D8" w14:textId="77777777" w:rsidR="00DD1DE3" w:rsidRPr="0079233F" w:rsidRDefault="00B271D4">
      <w:pPr>
        <w:pStyle w:val="Lijstopsomteken"/>
        <w:spacing w:after="40"/>
        <w:ind w:left="283"/>
      </w:pPr>
      <w:r w:rsidRPr="0079233F">
        <w:t>Nieuwe medewerkers of ingehuurde krachten krijgen uitleg over geheimhouding, privacy en veilig rapporteren.</w:t>
      </w:r>
    </w:p>
    <w:p w14:paraId="29B5C4B3" w14:textId="77777777" w:rsidR="00DD1DE3" w:rsidRPr="0079233F" w:rsidRDefault="00B271D4">
      <w:pPr>
        <w:pStyle w:val="Lijstopsomteken"/>
        <w:spacing w:after="40"/>
        <w:ind w:left="283"/>
      </w:pPr>
      <w:r w:rsidRPr="0079233F">
        <w:t>Belangrijke onderwerpen worden periodiek herhaald, bijvoorbeeld datalekken, meldcode, veilig mailen en gebruik van systemen.</w:t>
      </w:r>
    </w:p>
    <w:p w14:paraId="3D47C897" w14:textId="14A07962" w:rsidR="00DD1DE3" w:rsidRPr="0079233F" w:rsidRDefault="00B271D4">
      <w:pPr>
        <w:pStyle w:val="Lijstopsomteken"/>
        <w:spacing w:after="40"/>
        <w:ind w:left="283"/>
      </w:pPr>
      <w:r w:rsidRPr="0079233F">
        <w:t>Bij risicovolle of nieuwe werkwijzen wordt extra instructie gegeven.</w:t>
      </w:r>
    </w:p>
    <w:p w14:paraId="4AA12619" w14:textId="5A471D57" w:rsidR="0079233F" w:rsidRPr="0079233F" w:rsidRDefault="0079233F" w:rsidP="0079233F">
      <w:pPr>
        <w:pStyle w:val="Lijstopsomteken"/>
        <w:numPr>
          <w:ilvl w:val="0"/>
          <w:numId w:val="0"/>
        </w:numPr>
        <w:spacing w:after="40"/>
        <w:ind w:left="360" w:hanging="360"/>
      </w:pPr>
    </w:p>
    <w:p w14:paraId="05E7203A" w14:textId="6DAB44BB" w:rsidR="00DD1DE3" w:rsidRPr="0079233F" w:rsidRDefault="0079233F">
      <w:pPr>
        <w:pStyle w:val="Kop1"/>
      </w:pPr>
      <w:r w:rsidRPr="0079233F">
        <w:rPr>
          <w:noProof/>
          <w:sz w:val="22"/>
          <w:szCs w:val="22"/>
        </w:rPr>
        <w:lastRenderedPageBreak/>
        <w:drawing>
          <wp:anchor distT="0" distB="0" distL="114300" distR="114300" simplePos="0" relativeHeight="251675648" behindDoc="1" locked="0" layoutInCell="1" allowOverlap="1" wp14:anchorId="31A8BCF5" wp14:editId="3E1485D4">
            <wp:simplePos x="0" y="0"/>
            <wp:positionH relativeFrom="column">
              <wp:posOffset>5690369</wp:posOffset>
            </wp:positionH>
            <wp:positionV relativeFrom="paragraph">
              <wp:posOffset>-649605</wp:posOffset>
            </wp:positionV>
            <wp:extent cx="1228725" cy="1228725"/>
            <wp:effectExtent l="0" t="0" r="9525" b="9525"/>
            <wp:wrapNone/>
            <wp:docPr id="18820901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17. Jaarlijkse controlelijst</w:t>
      </w:r>
    </w:p>
    <w:p w14:paraId="0ECBFC9B" w14:textId="5E78BBA2" w:rsidR="00DD1DE3" w:rsidRPr="0079233F" w:rsidRDefault="00B271D4">
      <w:r w:rsidRPr="0079233F">
        <w:t>Gebruik onderstaande lijst minimaal eenmaal per jaar.</w:t>
      </w:r>
      <w:r w:rsidR="0079233F" w:rsidRPr="0079233F">
        <w:br/>
      </w:r>
    </w:p>
    <w:tbl>
      <w:tblPr>
        <w:tblW w:w="0" w:type="auto"/>
        <w:tblBorders>
          <w:top w:val="single" w:sz="8" w:space="0" w:color="D9E2F2"/>
          <w:left w:val="single" w:sz="8" w:space="0" w:color="D9E2F2"/>
          <w:bottom w:val="single" w:sz="8" w:space="0" w:color="D9E2F2"/>
          <w:right w:val="single" w:sz="8" w:space="0" w:color="D9E2F2"/>
          <w:insideH w:val="single" w:sz="8" w:space="0" w:color="D9E2F2"/>
          <w:insideV w:val="single" w:sz="8" w:space="0" w:color="D9E2F2"/>
        </w:tblBorders>
        <w:tblLook w:val="04A0" w:firstRow="1" w:lastRow="0" w:firstColumn="1" w:lastColumn="0" w:noHBand="0" w:noVBand="1"/>
      </w:tblPr>
      <w:tblGrid>
        <w:gridCol w:w="5854"/>
        <w:gridCol w:w="3985"/>
      </w:tblGrid>
      <w:tr w:rsidR="00DD1DE3" w:rsidRPr="0079233F" w14:paraId="75817CD7" w14:textId="77777777">
        <w:tc>
          <w:tcPr>
            <w:tcW w:w="4929" w:type="dxa"/>
            <w:shd w:val="clear" w:color="auto" w:fill="D9EAF7"/>
            <w:tcMar>
              <w:top w:w="100" w:type="dxa"/>
              <w:left w:w="120" w:type="dxa"/>
              <w:bottom w:w="100" w:type="dxa"/>
              <w:right w:w="120" w:type="dxa"/>
            </w:tcMar>
            <w:vAlign w:val="center"/>
          </w:tcPr>
          <w:p w14:paraId="42A68E3D" w14:textId="77777777" w:rsidR="00DD1DE3" w:rsidRPr="0079233F" w:rsidRDefault="00B271D4">
            <w:r w:rsidRPr="0079233F">
              <w:rPr>
                <w:b/>
                <w:sz w:val="20"/>
              </w:rPr>
              <w:t>Controlepunt</w:t>
            </w:r>
          </w:p>
        </w:tc>
        <w:tc>
          <w:tcPr>
            <w:tcW w:w="4929" w:type="dxa"/>
            <w:shd w:val="clear" w:color="auto" w:fill="D9EAF7"/>
            <w:tcMar>
              <w:top w:w="100" w:type="dxa"/>
              <w:left w:w="120" w:type="dxa"/>
              <w:bottom w:w="100" w:type="dxa"/>
              <w:right w:w="120" w:type="dxa"/>
            </w:tcMar>
            <w:vAlign w:val="center"/>
          </w:tcPr>
          <w:p w14:paraId="0AABA264" w14:textId="77777777" w:rsidR="00DD1DE3" w:rsidRPr="0079233F" w:rsidRDefault="00B271D4">
            <w:pPr>
              <w:jc w:val="center"/>
            </w:pPr>
            <w:r w:rsidRPr="0079233F">
              <w:rPr>
                <w:b/>
                <w:sz w:val="20"/>
              </w:rPr>
              <w:t>Akkoord</w:t>
            </w:r>
          </w:p>
        </w:tc>
      </w:tr>
      <w:tr w:rsidR="00DD1DE3" w:rsidRPr="0079233F" w14:paraId="5798896A" w14:textId="77777777">
        <w:tc>
          <w:tcPr>
            <w:tcW w:w="6803" w:type="dxa"/>
            <w:tcMar>
              <w:top w:w="140" w:type="dxa"/>
              <w:left w:w="120" w:type="dxa"/>
              <w:bottom w:w="140" w:type="dxa"/>
              <w:right w:w="120" w:type="dxa"/>
            </w:tcMar>
            <w:vAlign w:val="center"/>
          </w:tcPr>
          <w:p w14:paraId="039F2BE3" w14:textId="77777777" w:rsidR="00DD1DE3" w:rsidRPr="0079233F" w:rsidRDefault="00B271D4">
            <w:r w:rsidRPr="0079233F">
              <w:t>Zijn privacyverklaring en contactgegevens nog actueel?</w:t>
            </w:r>
          </w:p>
        </w:tc>
        <w:tc>
          <w:tcPr>
            <w:tcW w:w="1247" w:type="dxa"/>
            <w:tcMar>
              <w:top w:w="140" w:type="dxa"/>
              <w:left w:w="120" w:type="dxa"/>
              <w:bottom w:w="140" w:type="dxa"/>
              <w:right w:w="120" w:type="dxa"/>
            </w:tcMar>
            <w:vAlign w:val="center"/>
          </w:tcPr>
          <w:p w14:paraId="0C63469C" w14:textId="5A28252B" w:rsidR="00DD1DE3" w:rsidRPr="0079233F" w:rsidRDefault="00B271D4">
            <w:pPr>
              <w:jc w:val="center"/>
            </w:pPr>
            <w:r w:rsidRPr="0079233F">
              <w:t>☐</w:t>
            </w:r>
          </w:p>
        </w:tc>
      </w:tr>
      <w:tr w:rsidR="00DD1DE3" w:rsidRPr="0079233F" w14:paraId="7F11DA02" w14:textId="77777777">
        <w:tc>
          <w:tcPr>
            <w:tcW w:w="6803" w:type="dxa"/>
            <w:tcMar>
              <w:top w:w="140" w:type="dxa"/>
              <w:left w:w="120" w:type="dxa"/>
              <w:bottom w:w="140" w:type="dxa"/>
              <w:right w:w="120" w:type="dxa"/>
            </w:tcMar>
            <w:vAlign w:val="center"/>
          </w:tcPr>
          <w:p w14:paraId="11DC90EF" w14:textId="77777777" w:rsidR="00DD1DE3" w:rsidRPr="0079233F" w:rsidRDefault="00B271D4">
            <w:r w:rsidRPr="0079233F">
              <w:t>Zijn accounts en toegangen nog juist ingesteld?</w:t>
            </w:r>
          </w:p>
        </w:tc>
        <w:tc>
          <w:tcPr>
            <w:tcW w:w="1247" w:type="dxa"/>
            <w:tcMar>
              <w:top w:w="140" w:type="dxa"/>
              <w:left w:w="120" w:type="dxa"/>
              <w:bottom w:w="140" w:type="dxa"/>
              <w:right w:w="120" w:type="dxa"/>
            </w:tcMar>
            <w:vAlign w:val="center"/>
          </w:tcPr>
          <w:p w14:paraId="55B0EA1A" w14:textId="547A0BA1" w:rsidR="00DD1DE3" w:rsidRPr="0079233F" w:rsidRDefault="00B271D4">
            <w:pPr>
              <w:jc w:val="center"/>
            </w:pPr>
            <w:r w:rsidRPr="0079233F">
              <w:t>☐</w:t>
            </w:r>
          </w:p>
        </w:tc>
      </w:tr>
      <w:tr w:rsidR="00DD1DE3" w:rsidRPr="0079233F" w14:paraId="2C116D04" w14:textId="77777777">
        <w:tc>
          <w:tcPr>
            <w:tcW w:w="6803" w:type="dxa"/>
            <w:tcMar>
              <w:top w:w="140" w:type="dxa"/>
              <w:left w:w="120" w:type="dxa"/>
              <w:bottom w:w="140" w:type="dxa"/>
              <w:right w:w="120" w:type="dxa"/>
            </w:tcMar>
            <w:vAlign w:val="center"/>
          </w:tcPr>
          <w:p w14:paraId="6AE57483" w14:textId="77777777" w:rsidR="00DD1DE3" w:rsidRPr="0079233F" w:rsidRDefault="00B271D4">
            <w:r w:rsidRPr="0079233F">
              <w:t>Zijn geheimhoudingsverklaringen aanwezig?</w:t>
            </w:r>
          </w:p>
        </w:tc>
        <w:tc>
          <w:tcPr>
            <w:tcW w:w="1247" w:type="dxa"/>
            <w:tcMar>
              <w:top w:w="140" w:type="dxa"/>
              <w:left w:w="120" w:type="dxa"/>
              <w:bottom w:w="140" w:type="dxa"/>
              <w:right w:w="120" w:type="dxa"/>
            </w:tcMar>
            <w:vAlign w:val="center"/>
          </w:tcPr>
          <w:p w14:paraId="7FB3B41B" w14:textId="3E4B6695" w:rsidR="00DD1DE3" w:rsidRPr="0079233F" w:rsidRDefault="00B271D4">
            <w:pPr>
              <w:jc w:val="center"/>
            </w:pPr>
            <w:r w:rsidRPr="0079233F">
              <w:t>☐</w:t>
            </w:r>
          </w:p>
        </w:tc>
      </w:tr>
      <w:tr w:rsidR="00DD1DE3" w:rsidRPr="0079233F" w14:paraId="32D9A571" w14:textId="77777777">
        <w:tc>
          <w:tcPr>
            <w:tcW w:w="6803" w:type="dxa"/>
            <w:tcMar>
              <w:top w:w="140" w:type="dxa"/>
              <w:left w:w="120" w:type="dxa"/>
              <w:bottom w:w="140" w:type="dxa"/>
              <w:right w:w="120" w:type="dxa"/>
            </w:tcMar>
            <w:vAlign w:val="center"/>
          </w:tcPr>
          <w:p w14:paraId="338FFA03" w14:textId="77777777" w:rsidR="00DD1DE3" w:rsidRPr="0079233F" w:rsidRDefault="00B271D4">
            <w:r w:rsidRPr="0079233F">
              <w:t>Zijn verwerkersovereenkomsten gecontroleerd?</w:t>
            </w:r>
          </w:p>
        </w:tc>
        <w:tc>
          <w:tcPr>
            <w:tcW w:w="1247" w:type="dxa"/>
            <w:tcMar>
              <w:top w:w="140" w:type="dxa"/>
              <w:left w:w="120" w:type="dxa"/>
              <w:bottom w:w="140" w:type="dxa"/>
              <w:right w:w="120" w:type="dxa"/>
            </w:tcMar>
            <w:vAlign w:val="center"/>
          </w:tcPr>
          <w:p w14:paraId="35770A79" w14:textId="20C2BE15" w:rsidR="00DD1DE3" w:rsidRPr="0079233F" w:rsidRDefault="00B271D4">
            <w:pPr>
              <w:jc w:val="center"/>
            </w:pPr>
            <w:r w:rsidRPr="0079233F">
              <w:t>☐</w:t>
            </w:r>
          </w:p>
        </w:tc>
      </w:tr>
      <w:tr w:rsidR="00DD1DE3" w:rsidRPr="0079233F" w14:paraId="4740A544" w14:textId="77777777">
        <w:tc>
          <w:tcPr>
            <w:tcW w:w="6803" w:type="dxa"/>
            <w:tcMar>
              <w:top w:w="140" w:type="dxa"/>
              <w:left w:w="120" w:type="dxa"/>
              <w:bottom w:w="140" w:type="dxa"/>
              <w:right w:w="120" w:type="dxa"/>
            </w:tcMar>
            <w:vAlign w:val="center"/>
          </w:tcPr>
          <w:p w14:paraId="62AC9F97" w14:textId="77777777" w:rsidR="00DD1DE3" w:rsidRPr="0079233F" w:rsidRDefault="00B271D4">
            <w:r w:rsidRPr="0079233F">
              <w:t>Zijn datalekken en incidenten geëvalueerd?</w:t>
            </w:r>
          </w:p>
        </w:tc>
        <w:tc>
          <w:tcPr>
            <w:tcW w:w="1247" w:type="dxa"/>
            <w:tcMar>
              <w:top w:w="140" w:type="dxa"/>
              <w:left w:w="120" w:type="dxa"/>
              <w:bottom w:w="140" w:type="dxa"/>
              <w:right w:w="120" w:type="dxa"/>
            </w:tcMar>
            <w:vAlign w:val="center"/>
          </w:tcPr>
          <w:p w14:paraId="13733EE5" w14:textId="3F5D4EA0" w:rsidR="00DD1DE3" w:rsidRPr="0079233F" w:rsidRDefault="00B271D4">
            <w:pPr>
              <w:jc w:val="center"/>
            </w:pPr>
            <w:r w:rsidRPr="0079233F">
              <w:t>☐</w:t>
            </w:r>
          </w:p>
        </w:tc>
      </w:tr>
      <w:tr w:rsidR="00DD1DE3" w:rsidRPr="0079233F" w14:paraId="0889C0ED" w14:textId="77777777">
        <w:tc>
          <w:tcPr>
            <w:tcW w:w="6803" w:type="dxa"/>
            <w:tcMar>
              <w:top w:w="140" w:type="dxa"/>
              <w:left w:w="120" w:type="dxa"/>
              <w:bottom w:w="140" w:type="dxa"/>
              <w:right w:w="120" w:type="dxa"/>
            </w:tcMar>
            <w:vAlign w:val="center"/>
          </w:tcPr>
          <w:p w14:paraId="161105E3" w14:textId="77777777" w:rsidR="00DD1DE3" w:rsidRPr="0079233F" w:rsidRDefault="00B271D4">
            <w:r w:rsidRPr="0079233F">
              <w:t>Is het team opnieuw gewezen op veilig werken en rapporteren?</w:t>
            </w:r>
          </w:p>
        </w:tc>
        <w:tc>
          <w:tcPr>
            <w:tcW w:w="1247" w:type="dxa"/>
            <w:tcMar>
              <w:top w:w="140" w:type="dxa"/>
              <w:left w:w="120" w:type="dxa"/>
              <w:bottom w:w="140" w:type="dxa"/>
              <w:right w:w="120" w:type="dxa"/>
            </w:tcMar>
            <w:vAlign w:val="center"/>
          </w:tcPr>
          <w:p w14:paraId="261B8353" w14:textId="5C5FBC9E" w:rsidR="00DD1DE3" w:rsidRPr="0079233F" w:rsidRDefault="00B271D4">
            <w:pPr>
              <w:jc w:val="center"/>
            </w:pPr>
            <w:r w:rsidRPr="0079233F">
              <w:t>☐</w:t>
            </w:r>
          </w:p>
        </w:tc>
      </w:tr>
      <w:tr w:rsidR="00DD1DE3" w:rsidRPr="0079233F" w14:paraId="0E68F9C8" w14:textId="77777777">
        <w:tc>
          <w:tcPr>
            <w:tcW w:w="6803" w:type="dxa"/>
            <w:tcMar>
              <w:top w:w="140" w:type="dxa"/>
              <w:left w:w="120" w:type="dxa"/>
              <w:bottom w:w="140" w:type="dxa"/>
              <w:right w:w="120" w:type="dxa"/>
            </w:tcMar>
            <w:vAlign w:val="center"/>
          </w:tcPr>
          <w:p w14:paraId="27BAF94C" w14:textId="77777777" w:rsidR="00DD1DE3" w:rsidRPr="0079233F" w:rsidRDefault="00B271D4">
            <w:r w:rsidRPr="0079233F">
              <w:t>Zijn bewaartermijnen gecontroleerd?</w:t>
            </w:r>
          </w:p>
        </w:tc>
        <w:tc>
          <w:tcPr>
            <w:tcW w:w="1247" w:type="dxa"/>
            <w:tcMar>
              <w:top w:w="140" w:type="dxa"/>
              <w:left w:w="120" w:type="dxa"/>
              <w:bottom w:w="140" w:type="dxa"/>
              <w:right w:w="120" w:type="dxa"/>
            </w:tcMar>
            <w:vAlign w:val="center"/>
          </w:tcPr>
          <w:p w14:paraId="4AFAB119" w14:textId="2B12AF8F" w:rsidR="00DD1DE3" w:rsidRPr="0079233F" w:rsidRDefault="00B271D4">
            <w:pPr>
              <w:jc w:val="center"/>
            </w:pPr>
            <w:r w:rsidRPr="0079233F">
              <w:t>☐</w:t>
            </w:r>
          </w:p>
        </w:tc>
      </w:tr>
      <w:tr w:rsidR="00DD1DE3" w:rsidRPr="0079233F" w14:paraId="0D5D1F19" w14:textId="77777777">
        <w:tc>
          <w:tcPr>
            <w:tcW w:w="6803" w:type="dxa"/>
            <w:tcMar>
              <w:top w:w="140" w:type="dxa"/>
              <w:left w:w="120" w:type="dxa"/>
              <w:bottom w:w="140" w:type="dxa"/>
              <w:right w:w="120" w:type="dxa"/>
            </w:tcMar>
            <w:vAlign w:val="center"/>
          </w:tcPr>
          <w:p w14:paraId="6C431E22" w14:textId="77777777" w:rsidR="00DD1DE3" w:rsidRPr="0079233F" w:rsidRDefault="00B271D4">
            <w:r w:rsidRPr="0079233F">
              <w:t>Zijn papieren en digitale archieven netjes en veilig ingericht?</w:t>
            </w:r>
          </w:p>
        </w:tc>
        <w:tc>
          <w:tcPr>
            <w:tcW w:w="1247" w:type="dxa"/>
            <w:tcMar>
              <w:top w:w="140" w:type="dxa"/>
              <w:left w:w="120" w:type="dxa"/>
              <w:bottom w:w="140" w:type="dxa"/>
              <w:right w:w="120" w:type="dxa"/>
            </w:tcMar>
            <w:vAlign w:val="center"/>
          </w:tcPr>
          <w:p w14:paraId="65E7EC32" w14:textId="4225717D" w:rsidR="00DD1DE3" w:rsidRPr="0079233F" w:rsidRDefault="00B271D4">
            <w:pPr>
              <w:jc w:val="center"/>
            </w:pPr>
            <w:r w:rsidRPr="0079233F">
              <w:t>☐</w:t>
            </w:r>
          </w:p>
        </w:tc>
      </w:tr>
    </w:tbl>
    <w:p w14:paraId="487EA8E5" w14:textId="77777777" w:rsidR="00DD1DE3" w:rsidRPr="0079233F" w:rsidRDefault="00B271D4">
      <w:pPr>
        <w:pStyle w:val="Kop1"/>
      </w:pPr>
      <w:r w:rsidRPr="0079233F">
        <w:t>18. Kort stappenplan bij vragen of twijfel</w:t>
      </w:r>
    </w:p>
    <w:p w14:paraId="3E22367A" w14:textId="77777777" w:rsidR="00DD1DE3" w:rsidRPr="0079233F" w:rsidRDefault="00B271D4">
      <w:pPr>
        <w:pStyle w:val="Lijstnummering"/>
        <w:spacing w:after="40"/>
        <w:ind w:left="283"/>
      </w:pPr>
      <w:r w:rsidRPr="0079233F">
        <w:t>Stop even en deel nog niets.</w:t>
      </w:r>
    </w:p>
    <w:p w14:paraId="4190C5A1" w14:textId="77777777" w:rsidR="00DD1DE3" w:rsidRPr="0079233F" w:rsidRDefault="00B271D4">
      <w:pPr>
        <w:pStyle w:val="Lijstnummering"/>
        <w:spacing w:after="40"/>
        <w:ind w:left="283"/>
      </w:pPr>
      <w:r w:rsidRPr="0079233F">
        <w:t>Controleer of de informatie echt nodig is.</w:t>
      </w:r>
    </w:p>
    <w:p w14:paraId="69FA8D20" w14:textId="67A8B898" w:rsidR="00DD1DE3" w:rsidRPr="0079233F" w:rsidRDefault="00B271D4">
      <w:pPr>
        <w:pStyle w:val="Lijstnummering"/>
        <w:spacing w:after="40"/>
        <w:ind w:left="283"/>
      </w:pPr>
      <w:r w:rsidRPr="0079233F">
        <w:t>Controleer of de ontvanger bevoegd is.</w:t>
      </w:r>
    </w:p>
    <w:p w14:paraId="4C04E415" w14:textId="77777777" w:rsidR="00DD1DE3" w:rsidRPr="0079233F" w:rsidRDefault="00B271D4">
      <w:pPr>
        <w:pStyle w:val="Lijstnummering"/>
        <w:spacing w:after="40"/>
        <w:ind w:left="283"/>
      </w:pPr>
      <w:r w:rsidRPr="0079233F">
        <w:t>Kies het veiligste kanaal.</w:t>
      </w:r>
    </w:p>
    <w:p w14:paraId="72AEE333" w14:textId="6537BE80" w:rsidR="00DD1DE3" w:rsidRDefault="00B271D4">
      <w:pPr>
        <w:pStyle w:val="Lijstnummering"/>
        <w:spacing w:after="40"/>
        <w:ind w:left="283"/>
      </w:pPr>
      <w:r w:rsidRPr="0079233F">
        <w:t>Leg de keuze vast als dat relevant is.</w:t>
      </w:r>
    </w:p>
    <w:p w14:paraId="467A5C74" w14:textId="77777777" w:rsidR="0079233F" w:rsidRDefault="0079233F" w:rsidP="0079233F">
      <w:pPr>
        <w:pStyle w:val="Lijstnummering"/>
        <w:numPr>
          <w:ilvl w:val="0"/>
          <w:numId w:val="0"/>
        </w:numPr>
        <w:spacing w:after="40"/>
        <w:ind w:left="360" w:hanging="360"/>
      </w:pPr>
    </w:p>
    <w:p w14:paraId="21D27C76" w14:textId="77777777" w:rsidR="0079233F" w:rsidRDefault="0079233F" w:rsidP="0079233F">
      <w:pPr>
        <w:pStyle w:val="Lijstnummering"/>
        <w:numPr>
          <w:ilvl w:val="0"/>
          <w:numId w:val="0"/>
        </w:numPr>
        <w:spacing w:after="40"/>
        <w:ind w:left="360" w:hanging="360"/>
      </w:pPr>
    </w:p>
    <w:p w14:paraId="718A201A" w14:textId="77777777" w:rsidR="0079233F" w:rsidRDefault="0079233F" w:rsidP="0079233F">
      <w:pPr>
        <w:pStyle w:val="Lijstnummering"/>
        <w:numPr>
          <w:ilvl w:val="0"/>
          <w:numId w:val="0"/>
        </w:numPr>
        <w:spacing w:after="40"/>
        <w:ind w:left="360" w:hanging="360"/>
      </w:pPr>
    </w:p>
    <w:p w14:paraId="6E1E284B" w14:textId="77777777" w:rsidR="0079233F" w:rsidRDefault="0079233F" w:rsidP="0079233F">
      <w:pPr>
        <w:pStyle w:val="Lijstnummering"/>
        <w:numPr>
          <w:ilvl w:val="0"/>
          <w:numId w:val="0"/>
        </w:numPr>
        <w:spacing w:after="40"/>
        <w:ind w:left="360" w:hanging="360"/>
      </w:pPr>
    </w:p>
    <w:p w14:paraId="1DCDB77D" w14:textId="77777777" w:rsidR="0079233F" w:rsidRDefault="0079233F" w:rsidP="0079233F">
      <w:pPr>
        <w:pStyle w:val="Lijstnummering"/>
        <w:numPr>
          <w:ilvl w:val="0"/>
          <w:numId w:val="0"/>
        </w:numPr>
        <w:spacing w:after="40"/>
        <w:ind w:left="360" w:hanging="360"/>
      </w:pPr>
    </w:p>
    <w:p w14:paraId="7219FDC7" w14:textId="77777777" w:rsidR="0079233F" w:rsidRDefault="0079233F" w:rsidP="0079233F">
      <w:pPr>
        <w:pStyle w:val="Lijstnummering"/>
        <w:numPr>
          <w:ilvl w:val="0"/>
          <w:numId w:val="0"/>
        </w:numPr>
        <w:spacing w:after="40"/>
        <w:ind w:left="360" w:hanging="360"/>
      </w:pPr>
    </w:p>
    <w:p w14:paraId="5BC62302" w14:textId="77777777" w:rsidR="0079233F" w:rsidRDefault="0079233F" w:rsidP="0079233F">
      <w:pPr>
        <w:pStyle w:val="Lijstnummering"/>
        <w:numPr>
          <w:ilvl w:val="0"/>
          <w:numId w:val="0"/>
        </w:numPr>
        <w:spacing w:after="40"/>
        <w:ind w:left="360" w:hanging="360"/>
      </w:pPr>
    </w:p>
    <w:p w14:paraId="55353E03" w14:textId="77777777" w:rsidR="0079233F" w:rsidRDefault="0079233F" w:rsidP="0079233F">
      <w:pPr>
        <w:pStyle w:val="Lijstnummering"/>
        <w:numPr>
          <w:ilvl w:val="0"/>
          <w:numId w:val="0"/>
        </w:numPr>
        <w:spacing w:after="40"/>
        <w:ind w:left="360" w:hanging="360"/>
      </w:pPr>
    </w:p>
    <w:p w14:paraId="60F1D9D8" w14:textId="77777777" w:rsidR="0079233F" w:rsidRDefault="0079233F" w:rsidP="0079233F">
      <w:pPr>
        <w:pStyle w:val="Lijstnummering"/>
        <w:numPr>
          <w:ilvl w:val="0"/>
          <w:numId w:val="0"/>
        </w:numPr>
        <w:spacing w:after="40"/>
        <w:ind w:left="360" w:hanging="360"/>
      </w:pPr>
    </w:p>
    <w:p w14:paraId="4771ED62" w14:textId="77777777" w:rsidR="0079233F" w:rsidRPr="0079233F" w:rsidRDefault="0079233F" w:rsidP="0079233F">
      <w:pPr>
        <w:pStyle w:val="Lijstnummering"/>
        <w:numPr>
          <w:ilvl w:val="0"/>
          <w:numId w:val="0"/>
        </w:numPr>
        <w:spacing w:after="40"/>
        <w:ind w:left="360" w:hanging="360"/>
      </w:pPr>
    </w:p>
    <w:p w14:paraId="3A4F191C" w14:textId="0EEB3308" w:rsidR="00DD1DE3" w:rsidRPr="0079233F" w:rsidRDefault="0079233F">
      <w:pPr>
        <w:pStyle w:val="Kop1"/>
      </w:pPr>
      <w:r w:rsidRPr="0079233F">
        <w:rPr>
          <w:noProof/>
          <w:sz w:val="22"/>
          <w:szCs w:val="22"/>
        </w:rPr>
        <w:lastRenderedPageBreak/>
        <w:drawing>
          <wp:anchor distT="0" distB="0" distL="114300" distR="114300" simplePos="0" relativeHeight="251694080" behindDoc="1" locked="0" layoutInCell="1" allowOverlap="1" wp14:anchorId="10CC5AF2" wp14:editId="181FEC94">
            <wp:simplePos x="0" y="0"/>
            <wp:positionH relativeFrom="column">
              <wp:posOffset>5687695</wp:posOffset>
            </wp:positionH>
            <wp:positionV relativeFrom="paragraph">
              <wp:posOffset>-635086</wp:posOffset>
            </wp:positionV>
            <wp:extent cx="1228725" cy="1228725"/>
            <wp:effectExtent l="0" t="0" r="9525" b="9525"/>
            <wp:wrapNone/>
            <wp:docPr id="17770289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Bijlage A - Voorbeeldtekst geheimhouding</w:t>
      </w:r>
    </w:p>
    <w:p w14:paraId="07830B23" w14:textId="1A77F758" w:rsidR="0079233F" w:rsidRDefault="00B271D4">
      <w:r w:rsidRPr="0079233F">
        <w:t>Iedere medewerker, stagiair of ingehuurde professional verklaart vertrouwelijk om te gaan met alle persoonsgegevens en cliëntinformatie die tijdens het werk worden gezien of ontvangen.</w:t>
      </w:r>
      <w:r w:rsidR="00256CDD">
        <w:br/>
      </w:r>
      <w:r w:rsidRPr="0079233F">
        <w:t>Informatie</w:t>
      </w:r>
      <w:r w:rsidR="00256CDD">
        <w:t xml:space="preserve"> </w:t>
      </w:r>
      <w:r w:rsidRPr="0079233F">
        <w:t>wordt alleen gebruikt voor het uitvoeren van werkzaamheden en wordt niet gedeeld met onbevoegden. Deze verplichting blijft ook gelden na beëindiging van de werkzaamheden.</w:t>
      </w:r>
    </w:p>
    <w:p w14:paraId="75CE1B45" w14:textId="77777777" w:rsidR="0079233F" w:rsidRDefault="0079233F">
      <w:pPr>
        <w:spacing w:after="200"/>
      </w:pPr>
      <w:r>
        <w:br w:type="page"/>
      </w:r>
    </w:p>
    <w:p w14:paraId="494EE786" w14:textId="240088F0" w:rsidR="00DD1DE3" w:rsidRPr="0079233F" w:rsidRDefault="0079233F">
      <w:pPr>
        <w:pStyle w:val="Kop1"/>
      </w:pPr>
      <w:r w:rsidRPr="0079233F">
        <w:rPr>
          <w:noProof/>
          <w:sz w:val="22"/>
          <w:szCs w:val="22"/>
        </w:rPr>
        <w:lastRenderedPageBreak/>
        <w:drawing>
          <wp:anchor distT="0" distB="0" distL="114300" distR="114300" simplePos="0" relativeHeight="251678720" behindDoc="1" locked="0" layoutInCell="1" allowOverlap="1" wp14:anchorId="0DD01787" wp14:editId="486DF15F">
            <wp:simplePos x="0" y="0"/>
            <wp:positionH relativeFrom="column">
              <wp:posOffset>5678905</wp:posOffset>
            </wp:positionH>
            <wp:positionV relativeFrom="paragraph">
              <wp:posOffset>-649706</wp:posOffset>
            </wp:positionV>
            <wp:extent cx="1228725" cy="1228725"/>
            <wp:effectExtent l="0" t="0" r="9525" b="9525"/>
            <wp:wrapNone/>
            <wp:docPr id="8435946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33F">
        <w:t xml:space="preserve">Bijlage B - Registratieformulier </w:t>
      </w:r>
      <w:proofErr w:type="spellStart"/>
      <w:r w:rsidRPr="0079233F">
        <w:t>datalek</w:t>
      </w:r>
      <w:proofErr w:type="spellEnd"/>
    </w:p>
    <w:tbl>
      <w:tblPr>
        <w:tblW w:w="0" w:type="auto"/>
        <w:tblBorders>
          <w:top w:val="single" w:sz="8" w:space="0" w:color="D9E2F2"/>
          <w:left w:val="single" w:sz="8" w:space="0" w:color="D9E2F2"/>
          <w:bottom w:val="single" w:sz="8" w:space="0" w:color="D9E2F2"/>
          <w:right w:val="single" w:sz="8" w:space="0" w:color="D9E2F2"/>
          <w:insideH w:val="single" w:sz="8" w:space="0" w:color="D9E2F2"/>
          <w:insideV w:val="single" w:sz="8" w:space="0" w:color="D9E2F2"/>
        </w:tblBorders>
        <w:tblLook w:val="04A0" w:firstRow="1" w:lastRow="0" w:firstColumn="1" w:lastColumn="0" w:noHBand="0" w:noVBand="1"/>
      </w:tblPr>
      <w:tblGrid>
        <w:gridCol w:w="3612"/>
        <w:gridCol w:w="3109"/>
        <w:gridCol w:w="3118"/>
      </w:tblGrid>
      <w:tr w:rsidR="0079233F" w:rsidRPr="0079233F" w14:paraId="5F14CF66" w14:textId="77777777" w:rsidTr="0079233F">
        <w:tc>
          <w:tcPr>
            <w:tcW w:w="3681" w:type="dxa"/>
            <w:shd w:val="clear" w:color="auto" w:fill="EAF2F8"/>
            <w:tcMar>
              <w:top w:w="150" w:type="dxa"/>
              <w:left w:w="120" w:type="dxa"/>
              <w:bottom w:w="180" w:type="dxa"/>
              <w:right w:w="120" w:type="dxa"/>
            </w:tcMar>
            <w:vAlign w:val="center"/>
          </w:tcPr>
          <w:p w14:paraId="7314E727" w14:textId="77777777" w:rsidR="0079233F" w:rsidRPr="0079233F" w:rsidRDefault="0079233F">
            <w:r w:rsidRPr="0079233F">
              <w:t>Datum en tijd</w:t>
            </w:r>
          </w:p>
        </w:tc>
        <w:tc>
          <w:tcPr>
            <w:tcW w:w="3205" w:type="dxa"/>
          </w:tcPr>
          <w:p w14:paraId="0E82008D" w14:textId="77777777" w:rsidR="0079233F" w:rsidRPr="0079233F" w:rsidRDefault="0079233F"/>
        </w:tc>
        <w:tc>
          <w:tcPr>
            <w:tcW w:w="3213" w:type="dxa"/>
            <w:tcMar>
              <w:top w:w="150" w:type="dxa"/>
              <w:left w:w="120" w:type="dxa"/>
              <w:bottom w:w="180" w:type="dxa"/>
              <w:right w:w="120" w:type="dxa"/>
            </w:tcMar>
            <w:vAlign w:val="center"/>
          </w:tcPr>
          <w:p w14:paraId="03F4BD74" w14:textId="7C922AD4" w:rsidR="0079233F" w:rsidRPr="0079233F" w:rsidRDefault="0079233F"/>
        </w:tc>
      </w:tr>
      <w:tr w:rsidR="0079233F" w:rsidRPr="0079233F" w14:paraId="4D80921B" w14:textId="77777777" w:rsidTr="0079233F">
        <w:tc>
          <w:tcPr>
            <w:tcW w:w="3681" w:type="dxa"/>
            <w:shd w:val="clear" w:color="auto" w:fill="EAF2F8"/>
            <w:tcMar>
              <w:top w:w="150" w:type="dxa"/>
              <w:left w:w="120" w:type="dxa"/>
              <w:bottom w:w="180" w:type="dxa"/>
              <w:right w:w="120" w:type="dxa"/>
            </w:tcMar>
            <w:vAlign w:val="center"/>
          </w:tcPr>
          <w:p w14:paraId="3C65681A" w14:textId="77777777" w:rsidR="0079233F" w:rsidRPr="0079233F" w:rsidRDefault="0079233F">
            <w:r w:rsidRPr="0079233F">
              <w:t>Melder</w:t>
            </w:r>
          </w:p>
        </w:tc>
        <w:tc>
          <w:tcPr>
            <w:tcW w:w="3205" w:type="dxa"/>
          </w:tcPr>
          <w:p w14:paraId="5D937F50" w14:textId="77777777" w:rsidR="0079233F" w:rsidRPr="0079233F" w:rsidRDefault="0079233F"/>
        </w:tc>
        <w:tc>
          <w:tcPr>
            <w:tcW w:w="3213" w:type="dxa"/>
            <w:tcMar>
              <w:top w:w="150" w:type="dxa"/>
              <w:left w:w="120" w:type="dxa"/>
              <w:bottom w:w="180" w:type="dxa"/>
              <w:right w:w="120" w:type="dxa"/>
            </w:tcMar>
            <w:vAlign w:val="center"/>
          </w:tcPr>
          <w:p w14:paraId="19578471" w14:textId="2C5BECAD" w:rsidR="0079233F" w:rsidRPr="0079233F" w:rsidRDefault="0079233F"/>
        </w:tc>
      </w:tr>
      <w:tr w:rsidR="0079233F" w:rsidRPr="0079233F" w14:paraId="71F82845" w14:textId="77777777" w:rsidTr="0079233F">
        <w:tc>
          <w:tcPr>
            <w:tcW w:w="3681" w:type="dxa"/>
            <w:shd w:val="clear" w:color="auto" w:fill="EAF2F8"/>
            <w:tcMar>
              <w:top w:w="150" w:type="dxa"/>
              <w:left w:w="120" w:type="dxa"/>
              <w:bottom w:w="180" w:type="dxa"/>
              <w:right w:w="120" w:type="dxa"/>
            </w:tcMar>
            <w:vAlign w:val="center"/>
          </w:tcPr>
          <w:p w14:paraId="5871F258" w14:textId="77777777" w:rsidR="0079233F" w:rsidRPr="0079233F" w:rsidRDefault="0079233F">
            <w:r w:rsidRPr="0079233F">
              <w:t>Wat is er gebeurd?</w:t>
            </w:r>
          </w:p>
        </w:tc>
        <w:tc>
          <w:tcPr>
            <w:tcW w:w="3205" w:type="dxa"/>
          </w:tcPr>
          <w:p w14:paraId="45117BFB" w14:textId="77777777" w:rsidR="0079233F" w:rsidRPr="0079233F" w:rsidRDefault="0079233F"/>
        </w:tc>
        <w:tc>
          <w:tcPr>
            <w:tcW w:w="3213" w:type="dxa"/>
            <w:tcMar>
              <w:top w:w="150" w:type="dxa"/>
              <w:left w:w="120" w:type="dxa"/>
              <w:bottom w:w="180" w:type="dxa"/>
              <w:right w:w="120" w:type="dxa"/>
            </w:tcMar>
            <w:vAlign w:val="center"/>
          </w:tcPr>
          <w:p w14:paraId="266B0053" w14:textId="7E88116D" w:rsidR="0079233F" w:rsidRPr="0079233F" w:rsidRDefault="0079233F"/>
        </w:tc>
      </w:tr>
      <w:tr w:rsidR="0079233F" w:rsidRPr="0079233F" w14:paraId="220A2251" w14:textId="77777777" w:rsidTr="0079233F">
        <w:tc>
          <w:tcPr>
            <w:tcW w:w="3681" w:type="dxa"/>
            <w:shd w:val="clear" w:color="auto" w:fill="EAF2F8"/>
            <w:tcMar>
              <w:top w:w="150" w:type="dxa"/>
              <w:left w:w="120" w:type="dxa"/>
              <w:bottom w:w="180" w:type="dxa"/>
              <w:right w:w="120" w:type="dxa"/>
            </w:tcMar>
            <w:vAlign w:val="center"/>
          </w:tcPr>
          <w:p w14:paraId="582DE124" w14:textId="77777777" w:rsidR="0079233F" w:rsidRPr="0079233F" w:rsidRDefault="0079233F">
            <w:r w:rsidRPr="0079233F">
              <w:t>Welke gegevens zijn betrokken?</w:t>
            </w:r>
          </w:p>
        </w:tc>
        <w:tc>
          <w:tcPr>
            <w:tcW w:w="3205" w:type="dxa"/>
          </w:tcPr>
          <w:p w14:paraId="6310F4C7" w14:textId="77777777" w:rsidR="0079233F" w:rsidRPr="0079233F" w:rsidRDefault="0079233F"/>
        </w:tc>
        <w:tc>
          <w:tcPr>
            <w:tcW w:w="3213" w:type="dxa"/>
            <w:tcMar>
              <w:top w:w="150" w:type="dxa"/>
              <w:left w:w="120" w:type="dxa"/>
              <w:bottom w:w="180" w:type="dxa"/>
              <w:right w:w="120" w:type="dxa"/>
            </w:tcMar>
            <w:vAlign w:val="center"/>
          </w:tcPr>
          <w:p w14:paraId="73230881" w14:textId="4ACE2FEA" w:rsidR="0079233F" w:rsidRPr="0079233F" w:rsidRDefault="0079233F"/>
        </w:tc>
      </w:tr>
      <w:tr w:rsidR="0079233F" w:rsidRPr="0079233F" w14:paraId="6439B079" w14:textId="77777777" w:rsidTr="0079233F">
        <w:tc>
          <w:tcPr>
            <w:tcW w:w="3681" w:type="dxa"/>
            <w:shd w:val="clear" w:color="auto" w:fill="EAF2F8"/>
            <w:tcMar>
              <w:top w:w="150" w:type="dxa"/>
              <w:left w:w="120" w:type="dxa"/>
              <w:bottom w:w="180" w:type="dxa"/>
              <w:right w:w="120" w:type="dxa"/>
            </w:tcMar>
            <w:vAlign w:val="center"/>
          </w:tcPr>
          <w:p w14:paraId="79D3552A" w14:textId="77777777" w:rsidR="0079233F" w:rsidRPr="0079233F" w:rsidRDefault="0079233F">
            <w:r w:rsidRPr="0079233F">
              <w:t>Waarschijnlijk risico?</w:t>
            </w:r>
          </w:p>
        </w:tc>
        <w:tc>
          <w:tcPr>
            <w:tcW w:w="3205" w:type="dxa"/>
          </w:tcPr>
          <w:p w14:paraId="2C34047C" w14:textId="77777777" w:rsidR="0079233F" w:rsidRPr="0079233F" w:rsidRDefault="0079233F"/>
        </w:tc>
        <w:tc>
          <w:tcPr>
            <w:tcW w:w="3213" w:type="dxa"/>
            <w:tcMar>
              <w:top w:w="150" w:type="dxa"/>
              <w:left w:w="120" w:type="dxa"/>
              <w:bottom w:w="180" w:type="dxa"/>
              <w:right w:w="120" w:type="dxa"/>
            </w:tcMar>
            <w:vAlign w:val="center"/>
          </w:tcPr>
          <w:p w14:paraId="3B7720FF" w14:textId="1C8B6F28" w:rsidR="0079233F" w:rsidRPr="0079233F" w:rsidRDefault="0079233F"/>
        </w:tc>
      </w:tr>
      <w:tr w:rsidR="0079233F" w:rsidRPr="0079233F" w14:paraId="09BAFDFD" w14:textId="77777777" w:rsidTr="0079233F">
        <w:tc>
          <w:tcPr>
            <w:tcW w:w="3681" w:type="dxa"/>
            <w:shd w:val="clear" w:color="auto" w:fill="EAF2F8"/>
            <w:tcMar>
              <w:top w:w="150" w:type="dxa"/>
              <w:left w:w="120" w:type="dxa"/>
              <w:bottom w:w="180" w:type="dxa"/>
              <w:right w:w="120" w:type="dxa"/>
            </w:tcMar>
            <w:vAlign w:val="center"/>
          </w:tcPr>
          <w:p w14:paraId="143409FF" w14:textId="77777777" w:rsidR="0079233F" w:rsidRPr="0079233F" w:rsidRDefault="0079233F">
            <w:r w:rsidRPr="0079233F">
              <w:t>Maatregelen direct genomen</w:t>
            </w:r>
          </w:p>
        </w:tc>
        <w:tc>
          <w:tcPr>
            <w:tcW w:w="3205" w:type="dxa"/>
          </w:tcPr>
          <w:p w14:paraId="34F01036" w14:textId="77777777" w:rsidR="0079233F" w:rsidRPr="0079233F" w:rsidRDefault="0079233F"/>
        </w:tc>
        <w:tc>
          <w:tcPr>
            <w:tcW w:w="3213" w:type="dxa"/>
            <w:tcMar>
              <w:top w:w="150" w:type="dxa"/>
              <w:left w:w="120" w:type="dxa"/>
              <w:bottom w:w="180" w:type="dxa"/>
              <w:right w:w="120" w:type="dxa"/>
            </w:tcMar>
            <w:vAlign w:val="center"/>
          </w:tcPr>
          <w:p w14:paraId="2B702EAA" w14:textId="629CD04D" w:rsidR="0079233F" w:rsidRPr="0079233F" w:rsidRDefault="0079233F"/>
        </w:tc>
      </w:tr>
      <w:tr w:rsidR="0079233F" w:rsidRPr="0079233F" w14:paraId="3C3A6429" w14:textId="77777777" w:rsidTr="0079233F">
        <w:tc>
          <w:tcPr>
            <w:tcW w:w="3681" w:type="dxa"/>
            <w:shd w:val="clear" w:color="auto" w:fill="EAF2F8"/>
            <w:tcMar>
              <w:top w:w="150" w:type="dxa"/>
              <w:left w:w="120" w:type="dxa"/>
              <w:bottom w:w="180" w:type="dxa"/>
              <w:right w:w="120" w:type="dxa"/>
            </w:tcMar>
            <w:vAlign w:val="center"/>
          </w:tcPr>
          <w:p w14:paraId="65AE784C" w14:textId="77777777" w:rsidR="0079233F" w:rsidRPr="0079233F" w:rsidRDefault="0079233F">
            <w:r w:rsidRPr="0079233F">
              <w:t>Vervolgactie / melding AP</w:t>
            </w:r>
          </w:p>
        </w:tc>
        <w:tc>
          <w:tcPr>
            <w:tcW w:w="3205" w:type="dxa"/>
          </w:tcPr>
          <w:p w14:paraId="47AA4FBF" w14:textId="77777777" w:rsidR="0079233F" w:rsidRPr="0079233F" w:rsidRDefault="0079233F"/>
        </w:tc>
        <w:tc>
          <w:tcPr>
            <w:tcW w:w="3213" w:type="dxa"/>
            <w:tcMar>
              <w:top w:w="150" w:type="dxa"/>
              <w:left w:w="120" w:type="dxa"/>
              <w:bottom w:w="180" w:type="dxa"/>
              <w:right w:w="120" w:type="dxa"/>
            </w:tcMar>
            <w:vAlign w:val="center"/>
          </w:tcPr>
          <w:p w14:paraId="7149EDF2" w14:textId="78AAB337" w:rsidR="0079233F" w:rsidRPr="0079233F" w:rsidRDefault="0079233F"/>
        </w:tc>
      </w:tr>
    </w:tbl>
    <w:p w14:paraId="27214D7E" w14:textId="77777777" w:rsidR="00DD1DE3" w:rsidRPr="0079233F" w:rsidRDefault="00B271D4">
      <w:pPr>
        <w:pStyle w:val="Kop1"/>
      </w:pPr>
      <w:r w:rsidRPr="0079233F">
        <w:t>Bijlage C - Register van verwerkingen (basisopzet)</w:t>
      </w:r>
    </w:p>
    <w:tbl>
      <w:tblPr>
        <w:tblW w:w="0" w:type="auto"/>
        <w:tblBorders>
          <w:top w:val="single" w:sz="8" w:space="0" w:color="D9E2F2"/>
          <w:left w:val="single" w:sz="8" w:space="0" w:color="D9E2F2"/>
          <w:bottom w:val="single" w:sz="8" w:space="0" w:color="D9E2F2"/>
          <w:right w:val="single" w:sz="8" w:space="0" w:color="D9E2F2"/>
          <w:insideH w:val="single" w:sz="8" w:space="0" w:color="D9E2F2"/>
          <w:insideV w:val="single" w:sz="8" w:space="0" w:color="D9E2F2"/>
        </w:tblBorders>
        <w:tblLook w:val="04A0" w:firstRow="1" w:lastRow="0" w:firstColumn="1" w:lastColumn="0" w:noHBand="0" w:noVBand="1"/>
      </w:tblPr>
      <w:tblGrid>
        <w:gridCol w:w="1966"/>
        <w:gridCol w:w="1971"/>
        <w:gridCol w:w="1967"/>
        <w:gridCol w:w="1967"/>
        <w:gridCol w:w="1968"/>
      </w:tblGrid>
      <w:tr w:rsidR="00DD1DE3" w:rsidRPr="0079233F" w14:paraId="354C51CC" w14:textId="77777777">
        <w:tc>
          <w:tcPr>
            <w:tcW w:w="1972" w:type="dxa"/>
            <w:shd w:val="clear" w:color="auto" w:fill="D9EAF7"/>
            <w:tcMar>
              <w:top w:w="100" w:type="dxa"/>
              <w:left w:w="120" w:type="dxa"/>
              <w:bottom w:w="100" w:type="dxa"/>
              <w:right w:w="120" w:type="dxa"/>
            </w:tcMar>
            <w:vAlign w:val="center"/>
          </w:tcPr>
          <w:p w14:paraId="43A69106" w14:textId="77777777" w:rsidR="00DD1DE3" w:rsidRPr="0079233F" w:rsidRDefault="00B271D4">
            <w:r w:rsidRPr="0079233F">
              <w:rPr>
                <w:b/>
                <w:sz w:val="19"/>
              </w:rPr>
              <w:t>Proces</w:t>
            </w:r>
          </w:p>
        </w:tc>
        <w:tc>
          <w:tcPr>
            <w:tcW w:w="1972" w:type="dxa"/>
            <w:shd w:val="clear" w:color="auto" w:fill="D9EAF7"/>
            <w:tcMar>
              <w:top w:w="100" w:type="dxa"/>
              <w:left w:w="120" w:type="dxa"/>
              <w:bottom w:w="100" w:type="dxa"/>
              <w:right w:w="120" w:type="dxa"/>
            </w:tcMar>
            <w:vAlign w:val="center"/>
          </w:tcPr>
          <w:p w14:paraId="68165A22" w14:textId="77777777" w:rsidR="00DD1DE3" w:rsidRPr="0079233F" w:rsidRDefault="00B271D4">
            <w:r w:rsidRPr="0079233F">
              <w:rPr>
                <w:b/>
                <w:sz w:val="19"/>
              </w:rPr>
              <w:t>Welke gegevens</w:t>
            </w:r>
          </w:p>
        </w:tc>
        <w:tc>
          <w:tcPr>
            <w:tcW w:w="1972" w:type="dxa"/>
            <w:shd w:val="clear" w:color="auto" w:fill="D9EAF7"/>
            <w:tcMar>
              <w:top w:w="100" w:type="dxa"/>
              <w:left w:w="120" w:type="dxa"/>
              <w:bottom w:w="100" w:type="dxa"/>
              <w:right w:w="120" w:type="dxa"/>
            </w:tcMar>
            <w:vAlign w:val="center"/>
          </w:tcPr>
          <w:p w14:paraId="3C8CCB14" w14:textId="77777777" w:rsidR="00DD1DE3" w:rsidRPr="0079233F" w:rsidRDefault="00B271D4">
            <w:r w:rsidRPr="0079233F">
              <w:rPr>
                <w:b/>
                <w:sz w:val="19"/>
              </w:rPr>
              <w:t>Doel</w:t>
            </w:r>
          </w:p>
        </w:tc>
        <w:tc>
          <w:tcPr>
            <w:tcW w:w="1972" w:type="dxa"/>
            <w:shd w:val="clear" w:color="auto" w:fill="D9EAF7"/>
            <w:tcMar>
              <w:top w:w="100" w:type="dxa"/>
              <w:left w:w="120" w:type="dxa"/>
              <w:bottom w:w="100" w:type="dxa"/>
              <w:right w:w="120" w:type="dxa"/>
            </w:tcMar>
            <w:vAlign w:val="center"/>
          </w:tcPr>
          <w:p w14:paraId="00579A5B" w14:textId="77777777" w:rsidR="00DD1DE3" w:rsidRPr="0079233F" w:rsidRDefault="00B271D4">
            <w:r w:rsidRPr="0079233F">
              <w:rPr>
                <w:b/>
                <w:sz w:val="19"/>
              </w:rPr>
              <w:t>Ontvangers / systeem</w:t>
            </w:r>
          </w:p>
        </w:tc>
        <w:tc>
          <w:tcPr>
            <w:tcW w:w="1972" w:type="dxa"/>
            <w:shd w:val="clear" w:color="auto" w:fill="D9EAF7"/>
            <w:tcMar>
              <w:top w:w="100" w:type="dxa"/>
              <w:left w:w="120" w:type="dxa"/>
              <w:bottom w:w="100" w:type="dxa"/>
              <w:right w:w="120" w:type="dxa"/>
            </w:tcMar>
            <w:vAlign w:val="center"/>
          </w:tcPr>
          <w:p w14:paraId="3BC9519A" w14:textId="77777777" w:rsidR="00DD1DE3" w:rsidRPr="0079233F" w:rsidRDefault="00B271D4">
            <w:r w:rsidRPr="0079233F">
              <w:rPr>
                <w:b/>
                <w:sz w:val="19"/>
              </w:rPr>
              <w:t>Bewaartermijn</w:t>
            </w:r>
          </w:p>
        </w:tc>
      </w:tr>
      <w:tr w:rsidR="00DD1DE3" w:rsidRPr="0079233F" w14:paraId="5B73313F" w14:textId="77777777">
        <w:tc>
          <w:tcPr>
            <w:tcW w:w="1928" w:type="dxa"/>
            <w:tcMar>
              <w:top w:w="120" w:type="dxa"/>
              <w:left w:w="100" w:type="dxa"/>
              <w:bottom w:w="120" w:type="dxa"/>
              <w:right w:w="100" w:type="dxa"/>
            </w:tcMar>
            <w:vAlign w:val="center"/>
          </w:tcPr>
          <w:p w14:paraId="4BEAC099" w14:textId="77777777" w:rsidR="00DD1DE3" w:rsidRPr="0079233F" w:rsidRDefault="00B271D4">
            <w:r w:rsidRPr="0079233F">
              <w:t>Cliëntdossier</w:t>
            </w:r>
          </w:p>
        </w:tc>
        <w:tc>
          <w:tcPr>
            <w:tcW w:w="1701" w:type="dxa"/>
            <w:tcMar>
              <w:top w:w="120" w:type="dxa"/>
              <w:left w:w="100" w:type="dxa"/>
              <w:bottom w:w="120" w:type="dxa"/>
              <w:right w:w="100" w:type="dxa"/>
            </w:tcMar>
            <w:vAlign w:val="center"/>
          </w:tcPr>
          <w:p w14:paraId="07EB7DFC" w14:textId="77777777" w:rsidR="00DD1DE3" w:rsidRPr="0079233F" w:rsidRDefault="00B271D4">
            <w:r w:rsidRPr="0079233F">
              <w:t>NAW, zorggegevens, rapportages</w:t>
            </w:r>
          </w:p>
        </w:tc>
        <w:tc>
          <w:tcPr>
            <w:tcW w:w="1701" w:type="dxa"/>
            <w:tcMar>
              <w:top w:w="120" w:type="dxa"/>
              <w:left w:w="100" w:type="dxa"/>
              <w:bottom w:w="120" w:type="dxa"/>
              <w:right w:w="100" w:type="dxa"/>
            </w:tcMar>
            <w:vAlign w:val="center"/>
          </w:tcPr>
          <w:p w14:paraId="704CDC33" w14:textId="77777777" w:rsidR="00DD1DE3" w:rsidRPr="0079233F" w:rsidRDefault="00B271D4">
            <w:r w:rsidRPr="0079233F">
              <w:t>Zorgverlening</w:t>
            </w:r>
          </w:p>
        </w:tc>
        <w:tc>
          <w:tcPr>
            <w:tcW w:w="1814" w:type="dxa"/>
            <w:tcMar>
              <w:top w:w="120" w:type="dxa"/>
              <w:left w:w="100" w:type="dxa"/>
              <w:bottom w:w="120" w:type="dxa"/>
              <w:right w:w="100" w:type="dxa"/>
            </w:tcMar>
            <w:vAlign w:val="center"/>
          </w:tcPr>
          <w:p w14:paraId="4FA87E72" w14:textId="77777777" w:rsidR="00DD1DE3" w:rsidRPr="0079233F" w:rsidRDefault="00B271D4">
            <w:proofErr w:type="spellStart"/>
            <w:r w:rsidRPr="0079233F">
              <w:t>Mextra</w:t>
            </w:r>
            <w:proofErr w:type="spellEnd"/>
            <w:r w:rsidRPr="0079233F">
              <w:t xml:space="preserve"> / bevoegde zorgverleners</w:t>
            </w:r>
          </w:p>
        </w:tc>
        <w:tc>
          <w:tcPr>
            <w:tcW w:w="1247" w:type="dxa"/>
            <w:tcMar>
              <w:top w:w="120" w:type="dxa"/>
              <w:left w:w="100" w:type="dxa"/>
              <w:bottom w:w="120" w:type="dxa"/>
              <w:right w:w="100" w:type="dxa"/>
            </w:tcMar>
            <w:vAlign w:val="center"/>
          </w:tcPr>
          <w:p w14:paraId="0E07C73D" w14:textId="77777777" w:rsidR="00DD1DE3" w:rsidRPr="0079233F" w:rsidRDefault="00B271D4">
            <w:r w:rsidRPr="0079233F">
              <w:t>Volgens toepasselijke bewaartermijn</w:t>
            </w:r>
          </w:p>
        </w:tc>
      </w:tr>
      <w:tr w:rsidR="00DD1DE3" w:rsidRPr="0079233F" w14:paraId="49B33848" w14:textId="77777777">
        <w:tc>
          <w:tcPr>
            <w:tcW w:w="1928" w:type="dxa"/>
            <w:tcMar>
              <w:top w:w="120" w:type="dxa"/>
              <w:left w:w="100" w:type="dxa"/>
              <w:bottom w:w="120" w:type="dxa"/>
              <w:right w:w="100" w:type="dxa"/>
            </w:tcMar>
            <w:vAlign w:val="center"/>
          </w:tcPr>
          <w:p w14:paraId="6D351FAA" w14:textId="77777777" w:rsidR="00DD1DE3" w:rsidRPr="0079233F" w:rsidRDefault="00B271D4">
            <w:r w:rsidRPr="0079233F">
              <w:t>Planning en contact</w:t>
            </w:r>
          </w:p>
        </w:tc>
        <w:tc>
          <w:tcPr>
            <w:tcW w:w="1701" w:type="dxa"/>
            <w:tcMar>
              <w:top w:w="120" w:type="dxa"/>
              <w:left w:w="100" w:type="dxa"/>
              <w:bottom w:w="120" w:type="dxa"/>
              <w:right w:w="100" w:type="dxa"/>
            </w:tcMar>
            <w:vAlign w:val="center"/>
          </w:tcPr>
          <w:p w14:paraId="2A0CBE89" w14:textId="77777777" w:rsidR="00DD1DE3" w:rsidRPr="0079233F" w:rsidRDefault="00B271D4">
            <w:r w:rsidRPr="0079233F">
              <w:t>Contactgegevens, afspraken</w:t>
            </w:r>
          </w:p>
        </w:tc>
        <w:tc>
          <w:tcPr>
            <w:tcW w:w="1701" w:type="dxa"/>
            <w:tcMar>
              <w:top w:w="120" w:type="dxa"/>
              <w:left w:w="100" w:type="dxa"/>
              <w:bottom w:w="120" w:type="dxa"/>
              <w:right w:w="100" w:type="dxa"/>
            </w:tcMar>
            <w:vAlign w:val="center"/>
          </w:tcPr>
          <w:p w14:paraId="45F65853" w14:textId="77777777" w:rsidR="00DD1DE3" w:rsidRPr="0079233F" w:rsidRDefault="00B271D4">
            <w:r w:rsidRPr="0079233F">
              <w:t>Organisatie van zorg</w:t>
            </w:r>
          </w:p>
        </w:tc>
        <w:tc>
          <w:tcPr>
            <w:tcW w:w="1814" w:type="dxa"/>
            <w:tcMar>
              <w:top w:w="120" w:type="dxa"/>
              <w:left w:w="100" w:type="dxa"/>
              <w:bottom w:w="120" w:type="dxa"/>
              <w:right w:w="100" w:type="dxa"/>
            </w:tcMar>
            <w:vAlign w:val="center"/>
          </w:tcPr>
          <w:p w14:paraId="16A737BB" w14:textId="77777777" w:rsidR="00DD1DE3" w:rsidRPr="0079233F" w:rsidRDefault="00B271D4">
            <w:proofErr w:type="spellStart"/>
            <w:r w:rsidRPr="0079233F">
              <w:t>Mextra</w:t>
            </w:r>
            <w:proofErr w:type="spellEnd"/>
            <w:r w:rsidRPr="0079233F">
              <w:t xml:space="preserve"> / e-mail / telefoon</w:t>
            </w:r>
          </w:p>
        </w:tc>
        <w:tc>
          <w:tcPr>
            <w:tcW w:w="1247" w:type="dxa"/>
            <w:tcMar>
              <w:top w:w="120" w:type="dxa"/>
              <w:left w:w="100" w:type="dxa"/>
              <w:bottom w:w="120" w:type="dxa"/>
              <w:right w:w="100" w:type="dxa"/>
            </w:tcMar>
            <w:vAlign w:val="center"/>
          </w:tcPr>
          <w:p w14:paraId="2811B0AA" w14:textId="77777777" w:rsidR="00DD1DE3" w:rsidRPr="0079233F" w:rsidRDefault="00B271D4">
            <w:r w:rsidRPr="0079233F">
              <w:t>Zolang nodig</w:t>
            </w:r>
          </w:p>
        </w:tc>
      </w:tr>
      <w:tr w:rsidR="00DD1DE3" w:rsidRPr="0079233F" w14:paraId="6B5FA528" w14:textId="77777777">
        <w:tc>
          <w:tcPr>
            <w:tcW w:w="1928" w:type="dxa"/>
            <w:tcMar>
              <w:top w:w="120" w:type="dxa"/>
              <w:left w:w="100" w:type="dxa"/>
              <w:bottom w:w="120" w:type="dxa"/>
              <w:right w:w="100" w:type="dxa"/>
            </w:tcMar>
            <w:vAlign w:val="center"/>
          </w:tcPr>
          <w:p w14:paraId="7B8309C7" w14:textId="77777777" w:rsidR="00DD1DE3" w:rsidRPr="0079233F" w:rsidRDefault="00B271D4">
            <w:r w:rsidRPr="0079233F">
              <w:t>Facturatie</w:t>
            </w:r>
          </w:p>
        </w:tc>
        <w:tc>
          <w:tcPr>
            <w:tcW w:w="1701" w:type="dxa"/>
            <w:tcMar>
              <w:top w:w="120" w:type="dxa"/>
              <w:left w:w="100" w:type="dxa"/>
              <w:bottom w:w="120" w:type="dxa"/>
              <w:right w:w="100" w:type="dxa"/>
            </w:tcMar>
            <w:vAlign w:val="center"/>
          </w:tcPr>
          <w:p w14:paraId="6D1B1F83" w14:textId="77777777" w:rsidR="00DD1DE3" w:rsidRPr="0079233F" w:rsidRDefault="00B271D4">
            <w:r w:rsidRPr="0079233F">
              <w:t>Naam, adres, factuurgegevens</w:t>
            </w:r>
          </w:p>
        </w:tc>
        <w:tc>
          <w:tcPr>
            <w:tcW w:w="1701" w:type="dxa"/>
            <w:tcMar>
              <w:top w:w="120" w:type="dxa"/>
              <w:left w:w="100" w:type="dxa"/>
              <w:bottom w:w="120" w:type="dxa"/>
              <w:right w:w="100" w:type="dxa"/>
            </w:tcMar>
            <w:vAlign w:val="center"/>
          </w:tcPr>
          <w:p w14:paraId="4494C71F" w14:textId="77777777" w:rsidR="00DD1DE3" w:rsidRPr="0079233F" w:rsidRDefault="00B271D4">
            <w:r w:rsidRPr="0079233F">
              <w:t>Administratie</w:t>
            </w:r>
          </w:p>
        </w:tc>
        <w:tc>
          <w:tcPr>
            <w:tcW w:w="1814" w:type="dxa"/>
            <w:tcMar>
              <w:top w:w="120" w:type="dxa"/>
              <w:left w:w="100" w:type="dxa"/>
              <w:bottom w:w="120" w:type="dxa"/>
              <w:right w:w="100" w:type="dxa"/>
            </w:tcMar>
            <w:vAlign w:val="center"/>
          </w:tcPr>
          <w:p w14:paraId="1AA7C4B5" w14:textId="77777777" w:rsidR="00DD1DE3" w:rsidRPr="0079233F" w:rsidRDefault="00B271D4">
            <w:r w:rsidRPr="0079233F">
              <w:t>Boekhouding</w:t>
            </w:r>
          </w:p>
        </w:tc>
        <w:tc>
          <w:tcPr>
            <w:tcW w:w="1247" w:type="dxa"/>
            <w:tcMar>
              <w:top w:w="120" w:type="dxa"/>
              <w:left w:w="100" w:type="dxa"/>
              <w:bottom w:w="120" w:type="dxa"/>
              <w:right w:w="100" w:type="dxa"/>
            </w:tcMar>
            <w:vAlign w:val="center"/>
          </w:tcPr>
          <w:p w14:paraId="3132226E" w14:textId="77777777" w:rsidR="00DD1DE3" w:rsidRPr="0079233F" w:rsidRDefault="00B271D4">
            <w:r w:rsidRPr="0079233F">
              <w:t>Fiscale bewaarplicht</w:t>
            </w:r>
          </w:p>
        </w:tc>
      </w:tr>
    </w:tbl>
    <w:p w14:paraId="4F4FEF82" w14:textId="77777777" w:rsidR="00DD1DE3" w:rsidRPr="0079233F" w:rsidRDefault="00B271D4">
      <w:pPr>
        <w:pStyle w:val="Kop1"/>
      </w:pPr>
      <w:r w:rsidRPr="0079233F">
        <w:t>Slot</w:t>
      </w:r>
    </w:p>
    <w:p w14:paraId="48A4315B" w14:textId="77777777" w:rsidR="00DD1DE3" w:rsidRPr="0079233F" w:rsidRDefault="00B271D4">
      <w:r w:rsidRPr="0079233F">
        <w:t>Dit handboek is een praktische basis. De inhoud moet worden bijgehouden als de organisatie groeit, andere zorgvormen gaat leveren of nieuwe systemen gaat gebruiken. Vul daarom de open velden aan, bewaar ondertekende verklaringen apart en bespreek privacy en informatiebeveiliging minimaal periodiek binnen de organisatie.</w:t>
      </w:r>
    </w:p>
    <w:p w14:paraId="5E0655CF" w14:textId="77777777" w:rsidR="00DD1DE3" w:rsidRDefault="00B271D4">
      <w:r w:rsidRPr="0079233F">
        <w:t>Plaats voor interne paraaf / vaststelling: ______________________________</w:t>
      </w:r>
    </w:p>
    <w:sectPr w:rsidR="00DD1DE3" w:rsidSect="0079233F">
      <w:footerReference w:type="default" r:id="rId11"/>
      <w:pgSz w:w="12240" w:h="15840"/>
      <w:pgMar w:top="1134" w:right="1134" w:bottom="1020" w:left="1247" w:header="510"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329D" w14:textId="77777777" w:rsidR="00B271D4" w:rsidRPr="0079233F" w:rsidRDefault="00B271D4">
      <w:pPr>
        <w:spacing w:after="0" w:line="240" w:lineRule="auto"/>
      </w:pPr>
      <w:r w:rsidRPr="0079233F">
        <w:separator/>
      </w:r>
    </w:p>
  </w:endnote>
  <w:endnote w:type="continuationSeparator" w:id="0">
    <w:p w14:paraId="20706F27" w14:textId="77777777" w:rsidR="00B271D4" w:rsidRPr="0079233F" w:rsidRDefault="00B271D4">
      <w:pPr>
        <w:spacing w:after="0" w:line="240" w:lineRule="auto"/>
      </w:pPr>
      <w:r w:rsidRPr="00792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E959" w14:textId="4B1B94B3" w:rsidR="00DD1DE3" w:rsidRPr="0079233F" w:rsidRDefault="00DD1DE3">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40577"/>
      <w:docPartObj>
        <w:docPartGallery w:val="Page Numbers (Bottom of Page)"/>
        <w:docPartUnique/>
      </w:docPartObj>
    </w:sdtPr>
    <w:sdtEndPr/>
    <w:sdtContent>
      <w:p w14:paraId="47EA68BD" w14:textId="5E7EAD46" w:rsidR="0079233F" w:rsidRDefault="00C05D1C" w:rsidP="00C05D1C">
        <w:pPr>
          <w:pStyle w:val="Voettekst"/>
          <w:ind w:firstLine="2880"/>
        </w:pPr>
        <w:r>
          <w:t xml:space="preserve">               </w:t>
        </w:r>
        <w:r w:rsidR="0079233F">
          <w:t xml:space="preserve">Pagina </w:t>
        </w:r>
        <w:r w:rsidR="0079233F">
          <w:fldChar w:fldCharType="begin"/>
        </w:r>
        <w:r w:rsidR="0079233F">
          <w:instrText>PAGE   \* MERGEFORMAT</w:instrText>
        </w:r>
        <w:r w:rsidR="0079233F">
          <w:fldChar w:fldCharType="separate"/>
        </w:r>
        <w:r w:rsidR="0079233F">
          <w:t>2</w:t>
        </w:r>
        <w:r w:rsidR="0079233F">
          <w:fldChar w:fldCharType="end"/>
        </w:r>
        <w:r>
          <w:t xml:space="preserve">                                       </w:t>
        </w:r>
        <w:r w:rsidRPr="00441CD6">
          <w:rPr>
            <w:i/>
            <w:iCs/>
            <w:color w:val="666666"/>
          </w:rPr>
          <w:t xml:space="preserve">Lingewaard Zorgkompas  |  </w:t>
        </w:r>
        <w:r>
          <w:rPr>
            <w:i/>
            <w:iCs/>
            <w:color w:val="666666"/>
          </w:rPr>
          <w:t>AVG - handboek</w:t>
        </w:r>
      </w:p>
    </w:sdtContent>
  </w:sdt>
  <w:p w14:paraId="49FC167D" w14:textId="05696A8C" w:rsidR="0079233F" w:rsidRPr="0079233F" w:rsidRDefault="00C05D1C">
    <w:pPr>
      <w:pStyle w:val="Voettekst"/>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0561" w14:textId="77777777" w:rsidR="00B271D4" w:rsidRPr="0079233F" w:rsidRDefault="00B271D4">
      <w:pPr>
        <w:spacing w:after="0" w:line="240" w:lineRule="auto"/>
      </w:pPr>
      <w:r w:rsidRPr="0079233F">
        <w:separator/>
      </w:r>
    </w:p>
  </w:footnote>
  <w:footnote w:type="continuationSeparator" w:id="0">
    <w:p w14:paraId="6CBFA656" w14:textId="77777777" w:rsidR="00B271D4" w:rsidRPr="0079233F" w:rsidRDefault="00B271D4">
      <w:pPr>
        <w:spacing w:after="0" w:line="240" w:lineRule="auto"/>
      </w:pPr>
      <w:r w:rsidRPr="007923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13000938">
    <w:abstractNumId w:val="8"/>
  </w:num>
  <w:num w:numId="2" w16cid:durableId="1348017517">
    <w:abstractNumId w:val="6"/>
  </w:num>
  <w:num w:numId="3" w16cid:durableId="221869896">
    <w:abstractNumId w:val="5"/>
  </w:num>
  <w:num w:numId="4" w16cid:durableId="1891988644">
    <w:abstractNumId w:val="4"/>
  </w:num>
  <w:num w:numId="5" w16cid:durableId="1634216091">
    <w:abstractNumId w:val="7"/>
  </w:num>
  <w:num w:numId="6" w16cid:durableId="393361093">
    <w:abstractNumId w:val="3"/>
  </w:num>
  <w:num w:numId="7" w16cid:durableId="2032875412">
    <w:abstractNumId w:val="2"/>
  </w:num>
  <w:num w:numId="8" w16cid:durableId="1163549375">
    <w:abstractNumId w:val="1"/>
  </w:num>
  <w:num w:numId="9" w16cid:durableId="213112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A2B"/>
    <w:rsid w:val="002248FC"/>
    <w:rsid w:val="00256CDD"/>
    <w:rsid w:val="0029639D"/>
    <w:rsid w:val="00326F90"/>
    <w:rsid w:val="00336709"/>
    <w:rsid w:val="003A4C7B"/>
    <w:rsid w:val="00667EBF"/>
    <w:rsid w:val="006777F1"/>
    <w:rsid w:val="006E0024"/>
    <w:rsid w:val="0079233F"/>
    <w:rsid w:val="00865E45"/>
    <w:rsid w:val="009D49DD"/>
    <w:rsid w:val="00AA1D8D"/>
    <w:rsid w:val="00B16E02"/>
    <w:rsid w:val="00B271D4"/>
    <w:rsid w:val="00B47730"/>
    <w:rsid w:val="00C05D1C"/>
    <w:rsid w:val="00CA2951"/>
    <w:rsid w:val="00CB0664"/>
    <w:rsid w:val="00DD1DE3"/>
    <w:rsid w:val="00F17F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DF033"/>
  <w14:defaultImageDpi w14:val="300"/>
  <w15:docId w15:val="{ED32305E-06DC-4263-B988-F2F37607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20"/>
    </w:pPr>
    <w:rPr>
      <w:rFonts w:ascii="Aptos" w:hAnsi="Aptos"/>
      <w:sz w:val="21"/>
      <w:lang w:val="nl-NL"/>
    </w:rPr>
  </w:style>
  <w:style w:type="paragraph" w:styleId="Kop1">
    <w:name w:val="heading 1"/>
    <w:basedOn w:val="Standaard"/>
    <w:next w:val="Standaard"/>
    <w:link w:val="Kop1Char"/>
    <w:uiPriority w:val="9"/>
    <w:qFormat/>
    <w:rsid w:val="00FC693F"/>
    <w:pPr>
      <w:keepNext/>
      <w:keepLines/>
      <w:spacing w:before="240" w:after="80"/>
      <w:outlineLvl w:val="0"/>
    </w:pPr>
    <w:rPr>
      <w:rFonts w:asciiTheme="majorHAnsi" w:eastAsiaTheme="majorEastAsia" w:hAnsiTheme="majorHAnsi" w:cstheme="majorBidi"/>
      <w:b/>
      <w:bCs/>
      <w:color w:val="1F4E78"/>
      <w:sz w:val="30"/>
      <w:szCs w:val="28"/>
    </w:rPr>
  </w:style>
  <w:style w:type="paragraph" w:styleId="Kop2">
    <w:name w:val="heading 2"/>
    <w:basedOn w:val="Standaard"/>
    <w:next w:val="Standaard"/>
    <w:link w:val="Kop2Char"/>
    <w:uiPriority w:val="9"/>
    <w:unhideWhenUsed/>
    <w:qFormat/>
    <w:rsid w:val="00FC693F"/>
    <w:pPr>
      <w:keepNext/>
      <w:keepLines/>
      <w:spacing w:before="160" w:after="80"/>
      <w:outlineLvl w:val="1"/>
    </w:pPr>
    <w:rPr>
      <w:rFonts w:asciiTheme="majorHAnsi" w:eastAsiaTheme="majorEastAsia" w:hAnsiTheme="majorHAnsi" w:cstheme="majorBidi"/>
      <w:b/>
      <w:bCs/>
      <w:color w:val="2F5597"/>
      <w:sz w:val="25"/>
      <w:szCs w:val="26"/>
    </w:rPr>
  </w:style>
  <w:style w:type="paragraph" w:styleId="Kop3">
    <w:name w:val="heading 3"/>
    <w:basedOn w:val="Standaard"/>
    <w:next w:val="Standaard"/>
    <w:link w:val="Kop3Char"/>
    <w:uiPriority w:val="9"/>
    <w:unhideWhenUsed/>
    <w:qFormat/>
    <w:rsid w:val="00FC693F"/>
    <w:pPr>
      <w:keepNext/>
      <w:keepLines/>
      <w:spacing w:before="160" w:after="80"/>
      <w:outlineLvl w:val="2"/>
    </w:pPr>
    <w:rPr>
      <w:rFonts w:asciiTheme="majorHAnsi" w:eastAsiaTheme="majorEastAsia" w:hAnsiTheme="majorHAnsi" w:cstheme="majorBidi"/>
      <w:b/>
      <w:bCs/>
      <w:color w:val="2F5597"/>
      <w:sz w:val="22"/>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b/>
      <w:color w:val="1F4E78"/>
      <w:spacing w:val="5"/>
      <w:kern w:val="28"/>
      <w:sz w:val="44"/>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spacing w:after="160"/>
    </w:pPr>
    <w:rPr>
      <w:rFonts w:asciiTheme="majorHAnsi" w:eastAsiaTheme="majorEastAsia" w:hAnsiTheme="majorHAnsi" w:cstheme="majorBidi"/>
      <w:i/>
      <w:iCs/>
      <w:color w:val="666666"/>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ind w:left="360"/>
      <w:contextualSpacing/>
    </w:pPr>
  </w:style>
  <w:style w:type="paragraph" w:styleId="Lijstvoortzetting2">
    <w:name w:val="List Continue 2"/>
    <w:basedOn w:val="Standaard"/>
    <w:uiPriority w:val="99"/>
    <w:unhideWhenUsed/>
    <w:rsid w:val="0029639D"/>
    <w:pPr>
      <w:ind w:left="720"/>
      <w:contextualSpacing/>
    </w:pPr>
  </w:style>
  <w:style w:type="paragraph" w:styleId="Lijstvoortzetting3">
    <w:name w:val="List Continue 3"/>
    <w:basedOn w:val="Standaard"/>
    <w:uiPriority w:val="99"/>
    <w:unhideWhenUsed/>
    <w:rsid w:val="0029639D"/>
    <w:pPr>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hopg2">
    <w:name w:val="toc 2"/>
    <w:basedOn w:val="Standaard"/>
    <w:next w:val="Standaard"/>
    <w:autoRedefine/>
    <w:uiPriority w:val="39"/>
    <w:unhideWhenUsed/>
    <w:rsid w:val="0079233F"/>
    <w:pPr>
      <w:spacing w:after="100" w:line="259" w:lineRule="auto"/>
      <w:ind w:left="220"/>
    </w:pPr>
    <w:rPr>
      <w:rFonts w:asciiTheme="minorHAnsi" w:hAnsiTheme="minorHAnsi" w:cs="Times New Roman"/>
      <w:sz w:val="22"/>
      <w:lang w:eastAsia="nl-NL"/>
    </w:rPr>
  </w:style>
  <w:style w:type="paragraph" w:styleId="Inhopg1">
    <w:name w:val="toc 1"/>
    <w:basedOn w:val="Standaard"/>
    <w:next w:val="Standaard"/>
    <w:autoRedefine/>
    <w:uiPriority w:val="39"/>
    <w:unhideWhenUsed/>
    <w:rsid w:val="0079233F"/>
    <w:pPr>
      <w:spacing w:after="100" w:line="259" w:lineRule="auto"/>
    </w:pPr>
    <w:rPr>
      <w:rFonts w:asciiTheme="minorHAnsi" w:hAnsiTheme="minorHAnsi" w:cs="Times New Roman"/>
      <w:sz w:val="22"/>
      <w:lang w:eastAsia="nl-NL"/>
    </w:rPr>
  </w:style>
  <w:style w:type="paragraph" w:styleId="Inhopg3">
    <w:name w:val="toc 3"/>
    <w:basedOn w:val="Standaard"/>
    <w:next w:val="Standaard"/>
    <w:autoRedefine/>
    <w:uiPriority w:val="39"/>
    <w:unhideWhenUsed/>
    <w:rsid w:val="0079233F"/>
    <w:pPr>
      <w:spacing w:after="100" w:line="259" w:lineRule="auto"/>
      <w:ind w:left="440"/>
    </w:pPr>
    <w:rPr>
      <w:rFonts w:asciiTheme="minorHAnsi" w:hAnsiTheme="minorHAnsi" w:cs="Times New Roman"/>
      <w:sz w:val="22"/>
      <w:lang w:eastAsia="nl-NL"/>
    </w:rPr>
  </w:style>
  <w:style w:type="character" w:styleId="Hyperlink">
    <w:name w:val="Hyperlink"/>
    <w:basedOn w:val="Standaardalinea-lettertype"/>
    <w:uiPriority w:val="99"/>
    <w:unhideWhenUsed/>
    <w:rsid w:val="007923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10</Pages>
  <Words>2126</Words>
  <Characters>12124</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Myron van Duyne</cp:lastModifiedBy>
  <cp:revision>9</cp:revision>
  <cp:lastPrinted>2026-05-15T19:34:00Z</cp:lastPrinted>
  <dcterms:created xsi:type="dcterms:W3CDTF">2026-04-14T21:11:00Z</dcterms:created>
  <dcterms:modified xsi:type="dcterms:W3CDTF">2026-05-15T19:34:00Z</dcterms:modified>
  <cp:category/>
</cp:coreProperties>
</file>